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A4" w:rsidRPr="00E522A4" w:rsidRDefault="00E522A4" w:rsidP="00E522A4">
      <w:pPr>
        <w:pStyle w:val="ConsPlusTitlePage"/>
        <w:rPr>
          <w:rFonts w:ascii="Times New Roman" w:hAnsi="Times New Roman" w:cs="Times New Roman"/>
          <w:sz w:val="24"/>
          <w:szCs w:val="24"/>
        </w:rPr>
      </w:pPr>
      <w:r w:rsidRPr="00E522A4">
        <w:rPr>
          <w:rFonts w:ascii="Times New Roman" w:hAnsi="Times New Roman" w:cs="Times New Roman"/>
          <w:sz w:val="24"/>
          <w:szCs w:val="24"/>
        </w:rPr>
        <w:t xml:space="preserve">Документ предоставлен </w:t>
      </w:r>
      <w:hyperlink r:id="rId5" w:history="1">
        <w:proofErr w:type="spellStart"/>
        <w:r w:rsidRPr="00E522A4">
          <w:rPr>
            <w:rFonts w:ascii="Times New Roman" w:hAnsi="Times New Roman" w:cs="Times New Roman"/>
            <w:color w:val="0000FF"/>
            <w:sz w:val="24"/>
            <w:szCs w:val="24"/>
          </w:rPr>
          <w:t>КонсультантПлюс</w:t>
        </w:r>
        <w:proofErr w:type="spellEnd"/>
      </w:hyperlink>
      <w:r w:rsidRPr="00E522A4">
        <w:rPr>
          <w:rFonts w:ascii="Times New Roman" w:hAnsi="Times New Roman" w:cs="Times New Roman"/>
          <w:sz w:val="24"/>
          <w:szCs w:val="24"/>
        </w:rPr>
        <w:br/>
      </w:r>
    </w:p>
    <w:p w:rsidR="00E522A4" w:rsidRPr="00E522A4" w:rsidRDefault="00E522A4" w:rsidP="00E522A4">
      <w:pPr>
        <w:pStyle w:val="ConsPlusNormal"/>
        <w:jc w:val="both"/>
        <w:outlineLvl w:val="0"/>
        <w:rPr>
          <w:rFonts w:ascii="Times New Roman" w:hAnsi="Times New Roman" w:cs="Times New Roman"/>
          <w:sz w:val="24"/>
          <w:szCs w:val="24"/>
        </w:rPr>
      </w:pPr>
    </w:p>
    <w:p w:rsidR="00E522A4" w:rsidRPr="00E522A4" w:rsidRDefault="00E522A4" w:rsidP="00E522A4">
      <w:pPr>
        <w:pStyle w:val="ConsPlusNormal"/>
        <w:outlineLvl w:val="0"/>
        <w:rPr>
          <w:rFonts w:ascii="Times New Roman" w:hAnsi="Times New Roman" w:cs="Times New Roman"/>
          <w:sz w:val="24"/>
          <w:szCs w:val="24"/>
        </w:rPr>
      </w:pPr>
      <w:r w:rsidRPr="00E522A4">
        <w:rPr>
          <w:rFonts w:ascii="Times New Roman" w:hAnsi="Times New Roman" w:cs="Times New Roman"/>
          <w:sz w:val="24"/>
          <w:szCs w:val="24"/>
        </w:rPr>
        <w:t>Зарегистрировано в Минюсте России 11 ноября 2020 г. N 60833</w:t>
      </w:r>
    </w:p>
    <w:p w:rsidR="00E522A4" w:rsidRPr="00E522A4" w:rsidRDefault="00E522A4" w:rsidP="00E522A4">
      <w:pPr>
        <w:pStyle w:val="ConsPlusNormal"/>
        <w:pBdr>
          <w:top w:val="single" w:sz="6" w:space="0" w:color="auto"/>
        </w:pBdr>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ФЕДЕРАЛЬНАЯ СЛУЖБА ПО НАДЗОРУ В СФЕРЕ ЗАЩИТЫ</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ПРАВ ПОТРЕБИТЕЛЕЙ И БЛАГОПОЛУЧИЯ ЧЕЛОВЕКА</w:t>
      </w:r>
    </w:p>
    <w:p w:rsidR="00E522A4" w:rsidRPr="00E522A4" w:rsidRDefault="00E522A4" w:rsidP="00E522A4">
      <w:pPr>
        <w:pStyle w:val="ConsPlusTitle"/>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ГЛАВНЫЙ ГОСУДАРСТВЕННЫЙ САНИТАРНЫЙ ВРАЧ</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РОССИЙСКОЙ ФЕДЕРАЦИИ</w:t>
      </w:r>
    </w:p>
    <w:p w:rsidR="00E522A4" w:rsidRPr="00E522A4" w:rsidRDefault="00E522A4" w:rsidP="00E522A4">
      <w:pPr>
        <w:pStyle w:val="ConsPlusTitle"/>
        <w:jc w:val="center"/>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ПОСТАНОВЛЕНИЕ</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от 27 октября 2020 г. N 32</w:t>
      </w:r>
    </w:p>
    <w:p w:rsidR="00E522A4" w:rsidRPr="00E522A4" w:rsidRDefault="00E522A4" w:rsidP="00E522A4">
      <w:pPr>
        <w:pStyle w:val="ConsPlusTitle"/>
        <w:jc w:val="center"/>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ОБ УТВЕРЖДЕНИИ САНИТАРНО-ЭПИДЕМИОЛОГИЧЕСКИХ ПРАВИЛ И НОРМ</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САНПИН 2.3/2.4.3590-20 "САНИТАРНО-ЭПИДЕМИОЛОГИЧЕСКИЕ</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ТРЕБОВАНИЯ К ОРГАНИЗАЦИИ ОБЩЕСТВЕННОГО ПИТАНИЯ НАСЕЛЕНИЯ"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rsidRPr="00E522A4">
        <w:rPr>
          <w:rFonts w:ascii="Times New Roman" w:hAnsi="Times New Roman" w:cs="Times New Roman"/>
          <w:sz w:val="24"/>
          <w:szCs w:val="24"/>
        </w:rPr>
        <w:t xml:space="preserve">2020, N 29, ст. 4504) и </w:t>
      </w:r>
      <w:hyperlink r:id="rId6"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sz w:val="24"/>
          <w:szCs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1. Утвердить санитарно-эпидемиологические правила и нормы </w:t>
      </w:r>
      <w:hyperlink w:anchor="P82" w:history="1">
        <w:r w:rsidRPr="00E522A4">
          <w:rPr>
            <w:rFonts w:ascii="Times New Roman" w:hAnsi="Times New Roman" w:cs="Times New Roman"/>
            <w:color w:val="0000FF"/>
            <w:sz w:val="24"/>
            <w:szCs w:val="24"/>
          </w:rPr>
          <w:t>СанПиН 2.3/2.4.3590-20</w:t>
        </w:r>
      </w:hyperlink>
      <w:r w:rsidRPr="00E522A4">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(приложение).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 Установить срок действия санитарно-эпидемиологических правил и норм </w:t>
      </w:r>
      <w:hyperlink w:anchor="P82" w:history="1">
        <w:r w:rsidRPr="00E522A4">
          <w:rPr>
            <w:rFonts w:ascii="Times New Roman" w:hAnsi="Times New Roman" w:cs="Times New Roman"/>
            <w:color w:val="0000FF"/>
            <w:sz w:val="24"/>
            <w:szCs w:val="24"/>
          </w:rPr>
          <w:t>СанПиН 2.3/2.4.3590-20</w:t>
        </w:r>
      </w:hyperlink>
      <w:r w:rsidRPr="00E522A4">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с 1 января 2021 г. до 1 января 2027 г.</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 Признать утратившими силу с 1 января 2021 г.:</w:t>
      </w:r>
    </w:p>
    <w:p w:rsidR="00E522A4" w:rsidRPr="00E522A4" w:rsidRDefault="002B7D97" w:rsidP="00E522A4">
      <w:pPr>
        <w:pStyle w:val="ConsPlusNormal"/>
        <w:ind w:firstLine="540"/>
        <w:jc w:val="both"/>
        <w:rPr>
          <w:rFonts w:ascii="Times New Roman" w:hAnsi="Times New Roman" w:cs="Times New Roman"/>
          <w:sz w:val="24"/>
          <w:szCs w:val="24"/>
        </w:rPr>
      </w:pPr>
      <w:hyperlink r:id="rId7"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3077);</w:t>
      </w:r>
    </w:p>
    <w:p w:rsidR="00E522A4" w:rsidRPr="00E522A4" w:rsidRDefault="002B7D97" w:rsidP="00E522A4">
      <w:pPr>
        <w:pStyle w:val="ConsPlusNormal"/>
        <w:ind w:firstLine="540"/>
        <w:jc w:val="both"/>
        <w:rPr>
          <w:rFonts w:ascii="Times New Roman" w:hAnsi="Times New Roman" w:cs="Times New Roman"/>
          <w:sz w:val="24"/>
          <w:szCs w:val="24"/>
        </w:rPr>
      </w:pPr>
      <w:hyperlink r:id="rId8"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4447);</w:t>
      </w:r>
    </w:p>
    <w:p w:rsidR="00E522A4" w:rsidRPr="00E522A4" w:rsidRDefault="002B7D97" w:rsidP="00E522A4">
      <w:pPr>
        <w:pStyle w:val="ConsPlusNormal"/>
        <w:ind w:firstLine="540"/>
        <w:jc w:val="both"/>
        <w:rPr>
          <w:rFonts w:ascii="Times New Roman" w:hAnsi="Times New Roman" w:cs="Times New Roman"/>
          <w:sz w:val="24"/>
          <w:szCs w:val="24"/>
        </w:rPr>
      </w:pPr>
      <w:hyperlink r:id="rId9"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6295);</w:t>
      </w:r>
    </w:p>
    <w:p w:rsidR="00E522A4" w:rsidRPr="00E522A4" w:rsidRDefault="002B7D97" w:rsidP="00E522A4">
      <w:pPr>
        <w:pStyle w:val="ConsPlusNormal"/>
        <w:ind w:firstLine="540"/>
        <w:jc w:val="both"/>
        <w:rPr>
          <w:rFonts w:ascii="Times New Roman" w:hAnsi="Times New Roman" w:cs="Times New Roman"/>
          <w:sz w:val="24"/>
          <w:szCs w:val="24"/>
        </w:rPr>
      </w:pPr>
      <w:hyperlink r:id="rId10"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9614);</w:t>
      </w:r>
    </w:p>
    <w:p w:rsidR="00E522A4" w:rsidRPr="00E522A4" w:rsidRDefault="002B7D97" w:rsidP="00E522A4">
      <w:pPr>
        <w:pStyle w:val="ConsPlusNormal"/>
        <w:ind w:firstLine="540"/>
        <w:jc w:val="both"/>
        <w:rPr>
          <w:rFonts w:ascii="Times New Roman" w:hAnsi="Times New Roman" w:cs="Times New Roman"/>
          <w:sz w:val="24"/>
          <w:szCs w:val="24"/>
        </w:rPr>
      </w:pPr>
      <w:hyperlink r:id="rId11"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11967);</w:t>
      </w:r>
    </w:p>
    <w:p w:rsidR="00E522A4" w:rsidRPr="00E522A4" w:rsidRDefault="002B7D97" w:rsidP="00E522A4">
      <w:pPr>
        <w:pStyle w:val="ConsPlusNormal"/>
        <w:ind w:firstLine="540"/>
        <w:jc w:val="both"/>
        <w:rPr>
          <w:rFonts w:ascii="Times New Roman" w:hAnsi="Times New Roman" w:cs="Times New Roman"/>
          <w:sz w:val="24"/>
          <w:szCs w:val="24"/>
        </w:rPr>
      </w:pPr>
      <w:hyperlink r:id="rId12"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12085);</w:t>
      </w:r>
    </w:p>
    <w:p w:rsidR="00E522A4" w:rsidRPr="00E522A4" w:rsidRDefault="002B7D97" w:rsidP="00E522A4">
      <w:pPr>
        <w:pStyle w:val="ConsPlusNormal"/>
        <w:ind w:firstLine="540"/>
        <w:jc w:val="both"/>
        <w:rPr>
          <w:rFonts w:ascii="Times New Roman" w:hAnsi="Times New Roman" w:cs="Times New Roman"/>
          <w:sz w:val="24"/>
          <w:szCs w:val="24"/>
        </w:rPr>
      </w:pPr>
      <w:hyperlink r:id="rId13"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522A4" w:rsidRPr="00E522A4">
        <w:rPr>
          <w:rFonts w:ascii="Times New Roman" w:hAnsi="Times New Roman" w:cs="Times New Roman"/>
          <w:sz w:val="24"/>
          <w:szCs w:val="24"/>
        </w:rPr>
        <w:t>оборотоспособности</w:t>
      </w:r>
      <w:proofErr w:type="spellEnd"/>
      <w:r w:rsidR="00E522A4" w:rsidRPr="00E522A4">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17.03.2011,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20156);</w:t>
      </w:r>
    </w:p>
    <w:p w:rsidR="00E522A4" w:rsidRPr="00E522A4" w:rsidRDefault="002B7D97" w:rsidP="00E522A4">
      <w:pPr>
        <w:pStyle w:val="ConsPlusNormal"/>
        <w:ind w:firstLine="540"/>
        <w:jc w:val="both"/>
        <w:rPr>
          <w:rFonts w:ascii="Times New Roman" w:hAnsi="Times New Roman" w:cs="Times New Roman"/>
          <w:sz w:val="24"/>
          <w:szCs w:val="24"/>
        </w:rPr>
      </w:pPr>
      <w:hyperlink r:id="rId14"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522A4" w:rsidRPr="00E522A4">
        <w:rPr>
          <w:rFonts w:ascii="Times New Roman" w:hAnsi="Times New Roman" w:cs="Times New Roman"/>
          <w:sz w:val="24"/>
          <w:szCs w:val="24"/>
        </w:rPr>
        <w:t>оборотоспособности</w:t>
      </w:r>
      <w:proofErr w:type="spellEnd"/>
      <w:r w:rsidR="00E522A4" w:rsidRPr="00E522A4">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06.05.2011,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20690);</w:t>
      </w:r>
    </w:p>
    <w:p w:rsidR="00E522A4" w:rsidRPr="00E522A4" w:rsidRDefault="002B7D97" w:rsidP="00E522A4">
      <w:pPr>
        <w:pStyle w:val="ConsPlusNormal"/>
        <w:ind w:firstLine="540"/>
        <w:jc w:val="both"/>
        <w:rPr>
          <w:rFonts w:ascii="Times New Roman" w:hAnsi="Times New Roman" w:cs="Times New Roman"/>
          <w:sz w:val="24"/>
          <w:szCs w:val="24"/>
        </w:rPr>
      </w:pPr>
      <w:hyperlink r:id="rId15" w:history="1">
        <w:proofErr w:type="gramStart"/>
        <w:r w:rsidR="00E522A4" w:rsidRPr="00E522A4">
          <w:rPr>
            <w:rFonts w:ascii="Times New Roman" w:hAnsi="Times New Roman" w:cs="Times New Roman"/>
            <w:color w:val="0000FF"/>
            <w:sz w:val="24"/>
            <w:szCs w:val="24"/>
          </w:rPr>
          <w:t>пункт 4</w:t>
        </w:r>
      </w:hyperlink>
      <w:r w:rsidR="00E522A4" w:rsidRPr="00E522A4">
        <w:rPr>
          <w:rFonts w:ascii="Times New Roman" w:hAnsi="Times New Roman" w:cs="Times New Roman"/>
          <w:sz w:val="24"/>
          <w:szCs w:val="24"/>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522A4" w:rsidRPr="00E522A4" w:rsidRDefault="002B7D97" w:rsidP="00E522A4">
      <w:pPr>
        <w:pStyle w:val="ConsPlusNormal"/>
        <w:ind w:firstLine="540"/>
        <w:jc w:val="both"/>
        <w:rPr>
          <w:rFonts w:ascii="Times New Roman" w:hAnsi="Times New Roman" w:cs="Times New Roman"/>
          <w:sz w:val="24"/>
          <w:szCs w:val="24"/>
        </w:rPr>
      </w:pPr>
      <w:hyperlink r:id="rId16" w:history="1">
        <w:r w:rsidR="00E522A4" w:rsidRPr="00E522A4">
          <w:rPr>
            <w:rFonts w:ascii="Times New Roman" w:hAnsi="Times New Roman" w:cs="Times New Roman"/>
            <w:color w:val="0000FF"/>
            <w:sz w:val="24"/>
            <w:szCs w:val="24"/>
          </w:rPr>
          <w:t>постановление</w:t>
        </w:r>
      </w:hyperlink>
      <w:r w:rsidR="00E522A4" w:rsidRPr="00E522A4">
        <w:rPr>
          <w:rFonts w:ascii="Times New Roman" w:hAnsi="Times New Roman" w:cs="Times New Roman"/>
          <w:sz w:val="24"/>
          <w:szCs w:val="24"/>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54310);</w:t>
      </w:r>
    </w:p>
    <w:p w:rsidR="00E522A4" w:rsidRPr="00E522A4" w:rsidRDefault="002B7D97" w:rsidP="00E522A4">
      <w:pPr>
        <w:pStyle w:val="ConsPlusNormal"/>
        <w:ind w:firstLine="540"/>
        <w:jc w:val="both"/>
        <w:rPr>
          <w:rFonts w:ascii="Times New Roman" w:hAnsi="Times New Roman" w:cs="Times New Roman"/>
          <w:sz w:val="24"/>
          <w:szCs w:val="24"/>
        </w:rPr>
      </w:pPr>
      <w:hyperlink r:id="rId17" w:history="1">
        <w:proofErr w:type="gramStart"/>
        <w:r w:rsidR="00E522A4" w:rsidRPr="00E522A4">
          <w:rPr>
            <w:rFonts w:ascii="Times New Roman" w:hAnsi="Times New Roman" w:cs="Times New Roman"/>
            <w:color w:val="0000FF"/>
            <w:sz w:val="24"/>
            <w:szCs w:val="24"/>
          </w:rPr>
          <w:t>пункты 5.2.23</w:t>
        </w:r>
      </w:hyperlink>
      <w:r w:rsidR="00E522A4" w:rsidRPr="00E522A4">
        <w:rPr>
          <w:rFonts w:ascii="Times New Roman" w:hAnsi="Times New Roman" w:cs="Times New Roman"/>
          <w:sz w:val="24"/>
          <w:szCs w:val="24"/>
        </w:rPr>
        <w:t xml:space="preserve">, </w:t>
      </w:r>
      <w:hyperlink r:id="rId18" w:history="1">
        <w:r w:rsidR="00E522A4" w:rsidRPr="00E522A4">
          <w:rPr>
            <w:rFonts w:ascii="Times New Roman" w:hAnsi="Times New Roman" w:cs="Times New Roman"/>
            <w:color w:val="0000FF"/>
            <w:sz w:val="24"/>
            <w:szCs w:val="24"/>
          </w:rPr>
          <w:t>5.2.42</w:t>
        </w:r>
      </w:hyperlink>
      <w:r w:rsidR="00E522A4" w:rsidRPr="00E522A4">
        <w:rPr>
          <w:rFonts w:ascii="Times New Roman" w:hAnsi="Times New Roman" w:cs="Times New Roman"/>
          <w:sz w:val="24"/>
          <w:szCs w:val="24"/>
        </w:rPr>
        <w:t xml:space="preserve">, </w:t>
      </w:r>
      <w:hyperlink r:id="rId19" w:history="1">
        <w:r w:rsidR="00E522A4" w:rsidRPr="00E522A4">
          <w:rPr>
            <w:rFonts w:ascii="Times New Roman" w:hAnsi="Times New Roman" w:cs="Times New Roman"/>
            <w:color w:val="0000FF"/>
            <w:sz w:val="24"/>
            <w:szCs w:val="24"/>
          </w:rPr>
          <w:t>5.2.53</w:t>
        </w:r>
      </w:hyperlink>
      <w:r w:rsidR="00E522A4" w:rsidRPr="00E522A4">
        <w:rPr>
          <w:rFonts w:ascii="Times New Roman" w:hAnsi="Times New Roman" w:cs="Times New Roman"/>
          <w:sz w:val="24"/>
          <w:szCs w:val="24"/>
        </w:rPr>
        <w:t xml:space="preserve">, </w:t>
      </w:r>
      <w:hyperlink r:id="rId20" w:history="1">
        <w:r w:rsidR="00E522A4" w:rsidRPr="00E522A4">
          <w:rPr>
            <w:rFonts w:ascii="Times New Roman" w:hAnsi="Times New Roman" w:cs="Times New Roman"/>
            <w:color w:val="0000FF"/>
            <w:sz w:val="24"/>
            <w:szCs w:val="24"/>
          </w:rPr>
          <w:t>5.2.54</w:t>
        </w:r>
      </w:hyperlink>
      <w:r w:rsidR="00E522A4" w:rsidRPr="00E522A4">
        <w:rPr>
          <w:rFonts w:ascii="Times New Roman" w:hAnsi="Times New Roman" w:cs="Times New Roman"/>
          <w:sz w:val="24"/>
          <w:szCs w:val="24"/>
        </w:rPr>
        <w:t xml:space="preserve">, </w:t>
      </w:r>
      <w:hyperlink r:id="rId21" w:history="1">
        <w:r w:rsidR="00E522A4" w:rsidRPr="00E522A4">
          <w:rPr>
            <w:rFonts w:ascii="Times New Roman" w:hAnsi="Times New Roman" w:cs="Times New Roman"/>
            <w:color w:val="0000FF"/>
            <w:sz w:val="24"/>
            <w:szCs w:val="24"/>
          </w:rPr>
          <w:t>второй</w:t>
        </w:r>
      </w:hyperlink>
      <w:r w:rsidR="00E522A4" w:rsidRPr="00E522A4">
        <w:rPr>
          <w:rFonts w:ascii="Times New Roman" w:hAnsi="Times New Roman" w:cs="Times New Roman"/>
          <w:sz w:val="24"/>
          <w:szCs w:val="24"/>
        </w:rPr>
        <w:t xml:space="preserve"> и </w:t>
      </w:r>
      <w:hyperlink r:id="rId22" w:history="1">
        <w:r w:rsidR="00E522A4" w:rsidRPr="00E522A4">
          <w:rPr>
            <w:rFonts w:ascii="Times New Roman" w:hAnsi="Times New Roman" w:cs="Times New Roman"/>
            <w:color w:val="0000FF"/>
            <w:sz w:val="24"/>
            <w:szCs w:val="24"/>
          </w:rPr>
          <w:t>третий абзац пункта 5.2.55</w:t>
        </w:r>
      </w:hyperlink>
      <w:r w:rsidR="00E522A4" w:rsidRPr="00E522A4">
        <w:rPr>
          <w:rFonts w:ascii="Times New Roman" w:hAnsi="Times New Roman" w:cs="Times New Roman"/>
          <w:sz w:val="24"/>
          <w:szCs w:val="24"/>
        </w:rPr>
        <w:t xml:space="preserve">, </w:t>
      </w:r>
      <w:hyperlink r:id="rId23" w:history="1">
        <w:r w:rsidR="00E522A4" w:rsidRPr="00E522A4">
          <w:rPr>
            <w:rFonts w:ascii="Times New Roman" w:hAnsi="Times New Roman" w:cs="Times New Roman"/>
            <w:color w:val="0000FF"/>
            <w:sz w:val="24"/>
            <w:szCs w:val="24"/>
          </w:rPr>
          <w:t>пункты 5.2.56</w:t>
        </w:r>
      </w:hyperlink>
      <w:r w:rsidR="00E522A4" w:rsidRPr="00E522A4">
        <w:rPr>
          <w:rFonts w:ascii="Times New Roman" w:hAnsi="Times New Roman" w:cs="Times New Roman"/>
          <w:sz w:val="24"/>
          <w:szCs w:val="24"/>
        </w:rPr>
        <w:t xml:space="preserve"> - </w:t>
      </w:r>
      <w:hyperlink r:id="rId24" w:history="1">
        <w:r w:rsidR="00E522A4" w:rsidRPr="00E522A4">
          <w:rPr>
            <w:rFonts w:ascii="Times New Roman" w:hAnsi="Times New Roman" w:cs="Times New Roman"/>
            <w:color w:val="0000FF"/>
            <w:sz w:val="24"/>
            <w:szCs w:val="24"/>
          </w:rPr>
          <w:t>5.2.61</w:t>
        </w:r>
      </w:hyperlink>
      <w:r w:rsidR="00E522A4" w:rsidRPr="00E522A4">
        <w:rPr>
          <w:rFonts w:ascii="Times New Roman" w:hAnsi="Times New Roman" w:cs="Times New Roman"/>
          <w:sz w:val="24"/>
          <w:szCs w:val="24"/>
        </w:rPr>
        <w:t xml:space="preserve">, </w:t>
      </w:r>
      <w:hyperlink r:id="rId25" w:history="1">
        <w:r w:rsidR="00E522A4" w:rsidRPr="00E522A4">
          <w:rPr>
            <w:rFonts w:ascii="Times New Roman" w:hAnsi="Times New Roman" w:cs="Times New Roman"/>
            <w:color w:val="0000FF"/>
            <w:sz w:val="24"/>
            <w:szCs w:val="24"/>
          </w:rPr>
          <w:t>приложение 9.1</w:t>
        </w:r>
      </w:hyperlink>
      <w:r w:rsidR="00E522A4" w:rsidRPr="00E522A4">
        <w:rPr>
          <w:rFonts w:ascii="Times New Roman" w:hAnsi="Times New Roman" w:cs="Times New Roman"/>
          <w:sz w:val="24"/>
          <w:szCs w:val="24"/>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E522A4" w:rsidRPr="00E522A4">
        <w:rPr>
          <w:rFonts w:ascii="Times New Roman" w:hAnsi="Times New Roman" w:cs="Times New Roman"/>
          <w:sz w:val="24"/>
          <w:szCs w:val="24"/>
        </w:rPr>
        <w:t xml:space="preserve"> 24 (зарегистрировано Минюстом России 20.04.2010,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E522A4" w:rsidRPr="00E522A4" w:rsidRDefault="002B7D97" w:rsidP="00E522A4">
      <w:pPr>
        <w:pStyle w:val="ConsPlusNormal"/>
        <w:ind w:firstLine="540"/>
        <w:jc w:val="both"/>
        <w:rPr>
          <w:rFonts w:ascii="Times New Roman" w:hAnsi="Times New Roman" w:cs="Times New Roman"/>
          <w:sz w:val="24"/>
          <w:szCs w:val="24"/>
        </w:rPr>
      </w:pPr>
      <w:hyperlink r:id="rId26" w:history="1">
        <w:proofErr w:type="gramStart"/>
        <w:r w:rsidR="00E522A4" w:rsidRPr="00E522A4">
          <w:rPr>
            <w:rFonts w:ascii="Times New Roman" w:hAnsi="Times New Roman" w:cs="Times New Roman"/>
            <w:color w:val="0000FF"/>
            <w:sz w:val="24"/>
            <w:szCs w:val="24"/>
          </w:rPr>
          <w:t>раздел 14 главы I</w:t>
        </w:r>
      </w:hyperlink>
      <w:r w:rsidR="00E522A4" w:rsidRPr="00E522A4">
        <w:rPr>
          <w:rFonts w:ascii="Times New Roman" w:hAnsi="Times New Roman" w:cs="Times New Roman"/>
          <w:sz w:val="24"/>
          <w:szCs w:val="24"/>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522A4" w:rsidRPr="00E522A4">
        <w:rPr>
          <w:rFonts w:ascii="Times New Roman" w:hAnsi="Times New Roman" w:cs="Times New Roman"/>
          <w:sz w:val="24"/>
          <w:szCs w:val="24"/>
        </w:rPr>
        <w:t xml:space="preserve"> </w:t>
      </w:r>
      <w:proofErr w:type="gramStart"/>
      <w:r w:rsidR="00E522A4" w:rsidRPr="00E522A4">
        <w:rPr>
          <w:rFonts w:ascii="Times New Roman" w:hAnsi="Times New Roman" w:cs="Times New Roman"/>
          <w:sz w:val="24"/>
          <w:szCs w:val="24"/>
        </w:rPr>
        <w:t>России 22.06.2016, регистрационный N 42606);</w:t>
      </w:r>
      <w:proofErr w:type="gramEnd"/>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19.04.2010 N 25 признано утратившим силу с </w:t>
            </w:r>
            <w:hyperlink r:id="rId27"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28"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29" w:history="1">
        <w:proofErr w:type="gramStart"/>
        <w:r w:rsidR="00E522A4" w:rsidRPr="00E522A4">
          <w:rPr>
            <w:rFonts w:ascii="Times New Roman" w:hAnsi="Times New Roman" w:cs="Times New Roman"/>
            <w:color w:val="0000FF"/>
            <w:sz w:val="24"/>
            <w:szCs w:val="24"/>
          </w:rPr>
          <w:t>пункты 8.5</w:t>
        </w:r>
      </w:hyperlink>
      <w:r w:rsidR="00E522A4" w:rsidRPr="00E522A4">
        <w:rPr>
          <w:rFonts w:ascii="Times New Roman" w:hAnsi="Times New Roman" w:cs="Times New Roman"/>
          <w:sz w:val="24"/>
          <w:szCs w:val="24"/>
        </w:rPr>
        <w:t xml:space="preserve"> - </w:t>
      </w:r>
      <w:hyperlink r:id="rId30" w:history="1">
        <w:r w:rsidR="00E522A4" w:rsidRPr="00E522A4">
          <w:rPr>
            <w:rFonts w:ascii="Times New Roman" w:hAnsi="Times New Roman" w:cs="Times New Roman"/>
            <w:color w:val="0000FF"/>
            <w:sz w:val="24"/>
            <w:szCs w:val="24"/>
          </w:rPr>
          <w:t>8.9</w:t>
        </w:r>
      </w:hyperlink>
      <w:r w:rsidR="00E522A4" w:rsidRPr="00E522A4">
        <w:rPr>
          <w:rFonts w:ascii="Times New Roman" w:hAnsi="Times New Roman" w:cs="Times New Roman"/>
          <w:sz w:val="24"/>
          <w:szCs w:val="24"/>
        </w:rPr>
        <w:t xml:space="preserve">, </w:t>
      </w:r>
      <w:hyperlink r:id="rId31" w:history="1">
        <w:r w:rsidR="00E522A4" w:rsidRPr="00E522A4">
          <w:rPr>
            <w:rFonts w:ascii="Times New Roman" w:hAnsi="Times New Roman" w:cs="Times New Roman"/>
            <w:color w:val="0000FF"/>
            <w:sz w:val="24"/>
            <w:szCs w:val="24"/>
          </w:rPr>
          <w:t>главы IX</w:t>
        </w:r>
      </w:hyperlink>
      <w:r w:rsidR="00E522A4" w:rsidRPr="00E522A4">
        <w:rPr>
          <w:rFonts w:ascii="Times New Roman" w:hAnsi="Times New Roman" w:cs="Times New Roman"/>
          <w:sz w:val="24"/>
          <w:szCs w:val="24"/>
        </w:rPr>
        <w:t xml:space="preserve">, </w:t>
      </w:r>
      <w:hyperlink r:id="rId32" w:history="1">
        <w:r w:rsidR="00E522A4" w:rsidRPr="00E522A4">
          <w:rPr>
            <w:rFonts w:ascii="Times New Roman" w:hAnsi="Times New Roman" w:cs="Times New Roman"/>
            <w:color w:val="0000FF"/>
            <w:sz w:val="24"/>
            <w:szCs w:val="24"/>
          </w:rPr>
          <w:t>X</w:t>
        </w:r>
      </w:hyperlink>
      <w:r w:rsidR="00E522A4" w:rsidRPr="00E522A4">
        <w:rPr>
          <w:rFonts w:ascii="Times New Roman" w:hAnsi="Times New Roman" w:cs="Times New Roman"/>
          <w:sz w:val="24"/>
          <w:szCs w:val="24"/>
        </w:rPr>
        <w:t xml:space="preserve">, </w:t>
      </w:r>
      <w:hyperlink r:id="rId33" w:history="1">
        <w:r w:rsidR="00E522A4" w:rsidRPr="00E522A4">
          <w:rPr>
            <w:rFonts w:ascii="Times New Roman" w:hAnsi="Times New Roman" w:cs="Times New Roman"/>
            <w:color w:val="0000FF"/>
            <w:sz w:val="24"/>
            <w:szCs w:val="24"/>
          </w:rPr>
          <w:t>пункты 11.12</w:t>
        </w:r>
      </w:hyperlink>
      <w:r w:rsidR="00E522A4" w:rsidRPr="00E522A4">
        <w:rPr>
          <w:rFonts w:ascii="Times New Roman" w:hAnsi="Times New Roman" w:cs="Times New Roman"/>
          <w:sz w:val="24"/>
          <w:szCs w:val="24"/>
        </w:rPr>
        <w:t xml:space="preserve">, </w:t>
      </w:r>
      <w:hyperlink r:id="rId34" w:history="1">
        <w:r w:rsidR="00E522A4" w:rsidRPr="00E522A4">
          <w:rPr>
            <w:rFonts w:ascii="Times New Roman" w:hAnsi="Times New Roman" w:cs="Times New Roman"/>
            <w:color w:val="0000FF"/>
            <w:sz w:val="24"/>
            <w:szCs w:val="24"/>
          </w:rPr>
          <w:t>11.13</w:t>
        </w:r>
      </w:hyperlink>
      <w:r w:rsidR="00E522A4" w:rsidRPr="00E522A4">
        <w:rPr>
          <w:rFonts w:ascii="Times New Roman" w:hAnsi="Times New Roman" w:cs="Times New Roman"/>
          <w:sz w:val="24"/>
          <w:szCs w:val="24"/>
        </w:rPr>
        <w:t xml:space="preserve">, </w:t>
      </w:r>
      <w:hyperlink r:id="rId35" w:history="1">
        <w:r w:rsidR="00E522A4" w:rsidRPr="00E522A4">
          <w:rPr>
            <w:rFonts w:ascii="Times New Roman" w:hAnsi="Times New Roman" w:cs="Times New Roman"/>
            <w:color w:val="0000FF"/>
            <w:sz w:val="24"/>
            <w:szCs w:val="24"/>
          </w:rPr>
          <w:t>11.14</w:t>
        </w:r>
      </w:hyperlink>
      <w:r w:rsidR="00E522A4" w:rsidRPr="00E522A4">
        <w:rPr>
          <w:rFonts w:ascii="Times New Roman" w:hAnsi="Times New Roman" w:cs="Times New Roman"/>
          <w:sz w:val="24"/>
          <w:szCs w:val="24"/>
        </w:rPr>
        <w:t xml:space="preserve">, </w:t>
      </w:r>
      <w:hyperlink r:id="rId36" w:history="1">
        <w:r w:rsidR="00E522A4" w:rsidRPr="00E522A4">
          <w:rPr>
            <w:rFonts w:ascii="Times New Roman" w:hAnsi="Times New Roman" w:cs="Times New Roman"/>
            <w:color w:val="0000FF"/>
            <w:sz w:val="24"/>
            <w:szCs w:val="24"/>
          </w:rPr>
          <w:t>приложения 3</w:t>
        </w:r>
      </w:hyperlink>
      <w:r w:rsidR="00E522A4" w:rsidRPr="00E522A4">
        <w:rPr>
          <w:rFonts w:ascii="Times New Roman" w:hAnsi="Times New Roman" w:cs="Times New Roman"/>
          <w:sz w:val="24"/>
          <w:szCs w:val="24"/>
        </w:rPr>
        <w:t xml:space="preserve"> - </w:t>
      </w:r>
      <w:hyperlink r:id="rId37" w:history="1">
        <w:r w:rsidR="00E522A4" w:rsidRPr="00E522A4">
          <w:rPr>
            <w:rFonts w:ascii="Times New Roman" w:hAnsi="Times New Roman" w:cs="Times New Roman"/>
            <w:color w:val="0000FF"/>
            <w:sz w:val="24"/>
            <w:szCs w:val="24"/>
          </w:rPr>
          <w:t>10</w:t>
        </w:r>
      </w:hyperlink>
      <w:r w:rsidR="00E522A4" w:rsidRPr="00E522A4">
        <w:rPr>
          <w:rFonts w:ascii="Times New Roman" w:hAnsi="Times New Roman" w:cs="Times New Roman"/>
          <w:sz w:val="24"/>
          <w:szCs w:val="24"/>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18.03.2011 N 21 признано утратившим силу с </w:t>
            </w:r>
            <w:hyperlink r:id="rId38"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39"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40" w:history="1">
        <w:r w:rsidR="00E522A4" w:rsidRPr="00E522A4">
          <w:rPr>
            <w:rFonts w:ascii="Times New Roman" w:hAnsi="Times New Roman" w:cs="Times New Roman"/>
            <w:color w:val="0000FF"/>
            <w:sz w:val="24"/>
            <w:szCs w:val="24"/>
          </w:rPr>
          <w:t>пункты 9.1</w:t>
        </w:r>
      </w:hyperlink>
      <w:r w:rsidR="00E522A4" w:rsidRPr="00E522A4">
        <w:rPr>
          <w:rFonts w:ascii="Times New Roman" w:hAnsi="Times New Roman" w:cs="Times New Roman"/>
          <w:sz w:val="24"/>
          <w:szCs w:val="24"/>
        </w:rPr>
        <w:t xml:space="preserve"> - </w:t>
      </w:r>
      <w:hyperlink r:id="rId41" w:history="1">
        <w:r w:rsidR="00E522A4" w:rsidRPr="00E522A4">
          <w:rPr>
            <w:rFonts w:ascii="Times New Roman" w:hAnsi="Times New Roman" w:cs="Times New Roman"/>
            <w:color w:val="0000FF"/>
            <w:sz w:val="24"/>
            <w:szCs w:val="24"/>
          </w:rPr>
          <w:t>9.3</w:t>
        </w:r>
      </w:hyperlink>
      <w:r w:rsidR="00E522A4" w:rsidRPr="00E522A4">
        <w:rPr>
          <w:rFonts w:ascii="Times New Roman" w:hAnsi="Times New Roman" w:cs="Times New Roman"/>
          <w:sz w:val="24"/>
          <w:szCs w:val="24"/>
        </w:rPr>
        <w:t xml:space="preserve">, третье предложение </w:t>
      </w:r>
      <w:hyperlink r:id="rId42" w:history="1">
        <w:r w:rsidR="00E522A4" w:rsidRPr="00E522A4">
          <w:rPr>
            <w:rFonts w:ascii="Times New Roman" w:hAnsi="Times New Roman" w:cs="Times New Roman"/>
            <w:color w:val="0000FF"/>
            <w:sz w:val="24"/>
            <w:szCs w:val="24"/>
          </w:rPr>
          <w:t>первого абзаца</w:t>
        </w:r>
      </w:hyperlink>
      <w:r w:rsidR="00E522A4" w:rsidRPr="00E522A4">
        <w:rPr>
          <w:rFonts w:ascii="Times New Roman" w:hAnsi="Times New Roman" w:cs="Times New Roman"/>
          <w:sz w:val="24"/>
          <w:szCs w:val="24"/>
        </w:rPr>
        <w:t xml:space="preserve"> и </w:t>
      </w:r>
      <w:hyperlink r:id="rId43" w:history="1">
        <w:r w:rsidR="00E522A4" w:rsidRPr="00E522A4">
          <w:rPr>
            <w:rFonts w:ascii="Times New Roman" w:hAnsi="Times New Roman" w:cs="Times New Roman"/>
            <w:color w:val="0000FF"/>
            <w:sz w:val="24"/>
            <w:szCs w:val="24"/>
          </w:rPr>
          <w:t>шестой абзац пункта 9.5</w:t>
        </w:r>
      </w:hyperlink>
      <w:r w:rsidR="00E522A4" w:rsidRPr="00E522A4">
        <w:rPr>
          <w:rFonts w:ascii="Times New Roman" w:hAnsi="Times New Roman" w:cs="Times New Roman"/>
          <w:sz w:val="24"/>
          <w:szCs w:val="24"/>
        </w:rPr>
        <w:t xml:space="preserve">, </w:t>
      </w:r>
      <w:hyperlink r:id="rId44" w:history="1">
        <w:r w:rsidR="00E522A4" w:rsidRPr="00E522A4">
          <w:rPr>
            <w:rFonts w:ascii="Times New Roman" w:hAnsi="Times New Roman" w:cs="Times New Roman"/>
            <w:color w:val="0000FF"/>
            <w:sz w:val="24"/>
            <w:szCs w:val="24"/>
          </w:rPr>
          <w:t>пункты 9.6</w:t>
        </w:r>
      </w:hyperlink>
      <w:r w:rsidR="00E522A4" w:rsidRPr="00E522A4">
        <w:rPr>
          <w:rFonts w:ascii="Times New Roman" w:hAnsi="Times New Roman" w:cs="Times New Roman"/>
          <w:sz w:val="24"/>
          <w:szCs w:val="24"/>
        </w:rPr>
        <w:t xml:space="preserve"> - </w:t>
      </w:r>
      <w:hyperlink r:id="rId45" w:history="1">
        <w:r w:rsidR="00E522A4" w:rsidRPr="00E522A4">
          <w:rPr>
            <w:rFonts w:ascii="Times New Roman" w:hAnsi="Times New Roman" w:cs="Times New Roman"/>
            <w:color w:val="0000FF"/>
            <w:sz w:val="24"/>
            <w:szCs w:val="24"/>
          </w:rPr>
          <w:t>9.9</w:t>
        </w:r>
      </w:hyperlink>
      <w:r w:rsidR="00E522A4" w:rsidRPr="00E522A4">
        <w:rPr>
          <w:rFonts w:ascii="Times New Roman" w:hAnsi="Times New Roman" w:cs="Times New Roman"/>
          <w:sz w:val="24"/>
          <w:szCs w:val="24"/>
        </w:rPr>
        <w:t xml:space="preserve">, </w:t>
      </w:r>
      <w:hyperlink r:id="rId46" w:history="1">
        <w:r w:rsidR="00E522A4" w:rsidRPr="00E522A4">
          <w:rPr>
            <w:rFonts w:ascii="Times New Roman" w:hAnsi="Times New Roman" w:cs="Times New Roman"/>
            <w:color w:val="0000FF"/>
            <w:sz w:val="24"/>
            <w:szCs w:val="24"/>
          </w:rPr>
          <w:t>приложение 2</w:t>
        </w:r>
      </w:hyperlink>
      <w:r w:rsidR="00E522A4" w:rsidRPr="00E522A4">
        <w:rPr>
          <w:rFonts w:ascii="Times New Roman" w:hAnsi="Times New Roman" w:cs="Times New Roman"/>
          <w:sz w:val="24"/>
          <w:szCs w:val="24"/>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lastRenderedPageBreak/>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18.03.2011 N 22 признано утратившим силу с </w:t>
            </w:r>
            <w:hyperlink r:id="rId47"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48"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49" w:history="1">
        <w:r w:rsidR="00E522A4" w:rsidRPr="00E522A4">
          <w:rPr>
            <w:rFonts w:ascii="Times New Roman" w:hAnsi="Times New Roman" w:cs="Times New Roman"/>
            <w:color w:val="0000FF"/>
            <w:sz w:val="24"/>
            <w:szCs w:val="24"/>
          </w:rPr>
          <w:t>пункты 4.4</w:t>
        </w:r>
      </w:hyperlink>
      <w:r w:rsidR="00E522A4" w:rsidRPr="00E522A4">
        <w:rPr>
          <w:rFonts w:ascii="Times New Roman" w:hAnsi="Times New Roman" w:cs="Times New Roman"/>
          <w:sz w:val="24"/>
          <w:szCs w:val="24"/>
        </w:rPr>
        <w:t xml:space="preserve"> - </w:t>
      </w:r>
      <w:hyperlink r:id="rId50" w:history="1">
        <w:r w:rsidR="00E522A4" w:rsidRPr="00E522A4">
          <w:rPr>
            <w:rFonts w:ascii="Times New Roman" w:hAnsi="Times New Roman" w:cs="Times New Roman"/>
            <w:color w:val="0000FF"/>
            <w:sz w:val="24"/>
            <w:szCs w:val="24"/>
          </w:rPr>
          <w:t>4.8</w:t>
        </w:r>
      </w:hyperlink>
      <w:r w:rsidR="00E522A4" w:rsidRPr="00E522A4">
        <w:rPr>
          <w:rFonts w:ascii="Times New Roman" w:hAnsi="Times New Roman" w:cs="Times New Roman"/>
          <w:sz w:val="24"/>
          <w:szCs w:val="24"/>
        </w:rPr>
        <w:t xml:space="preserve">, </w:t>
      </w:r>
      <w:hyperlink r:id="rId51" w:history="1">
        <w:r w:rsidR="00E522A4" w:rsidRPr="00E522A4">
          <w:rPr>
            <w:rFonts w:ascii="Times New Roman" w:hAnsi="Times New Roman" w:cs="Times New Roman"/>
            <w:color w:val="0000FF"/>
            <w:sz w:val="24"/>
            <w:szCs w:val="24"/>
          </w:rPr>
          <w:t>главу V</w:t>
        </w:r>
      </w:hyperlink>
      <w:r w:rsidR="00E522A4" w:rsidRPr="00E522A4">
        <w:rPr>
          <w:rFonts w:ascii="Times New Roman" w:hAnsi="Times New Roman" w:cs="Times New Roman"/>
          <w:sz w:val="24"/>
          <w:szCs w:val="24"/>
        </w:rPr>
        <w:t xml:space="preserve">, </w:t>
      </w:r>
      <w:hyperlink r:id="rId52" w:history="1">
        <w:r w:rsidR="00E522A4" w:rsidRPr="00E522A4">
          <w:rPr>
            <w:rFonts w:ascii="Times New Roman" w:hAnsi="Times New Roman" w:cs="Times New Roman"/>
            <w:color w:val="0000FF"/>
            <w:sz w:val="24"/>
            <w:szCs w:val="24"/>
          </w:rPr>
          <w:t>приложение 1</w:t>
        </w:r>
      </w:hyperlink>
      <w:r w:rsidR="00E522A4" w:rsidRPr="00E522A4">
        <w:rPr>
          <w:rFonts w:ascii="Times New Roman" w:hAnsi="Times New Roman" w:cs="Times New Roman"/>
          <w:sz w:val="24"/>
          <w:szCs w:val="24"/>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20277);</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14.05.2013 N 25 признано утратившим силу с </w:t>
            </w:r>
            <w:hyperlink r:id="rId53"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54"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55" w:history="1">
        <w:proofErr w:type="gramStart"/>
        <w:r w:rsidR="00E522A4" w:rsidRPr="00E522A4">
          <w:rPr>
            <w:rFonts w:ascii="Times New Roman" w:hAnsi="Times New Roman" w:cs="Times New Roman"/>
            <w:color w:val="0000FF"/>
            <w:sz w:val="24"/>
            <w:szCs w:val="24"/>
          </w:rPr>
          <w:t>пункты 6.2</w:t>
        </w:r>
      </w:hyperlink>
      <w:r w:rsidR="00E522A4" w:rsidRPr="00E522A4">
        <w:rPr>
          <w:rFonts w:ascii="Times New Roman" w:hAnsi="Times New Roman" w:cs="Times New Roman"/>
          <w:sz w:val="24"/>
          <w:szCs w:val="24"/>
        </w:rPr>
        <w:t xml:space="preserve"> - </w:t>
      </w:r>
      <w:hyperlink r:id="rId56" w:history="1">
        <w:r w:rsidR="00E522A4" w:rsidRPr="00E522A4">
          <w:rPr>
            <w:rFonts w:ascii="Times New Roman" w:hAnsi="Times New Roman" w:cs="Times New Roman"/>
            <w:color w:val="0000FF"/>
            <w:sz w:val="24"/>
            <w:szCs w:val="24"/>
          </w:rPr>
          <w:t>6.5</w:t>
        </w:r>
      </w:hyperlink>
      <w:r w:rsidR="00E522A4" w:rsidRPr="00E522A4">
        <w:rPr>
          <w:rFonts w:ascii="Times New Roman" w:hAnsi="Times New Roman" w:cs="Times New Roman"/>
          <w:sz w:val="24"/>
          <w:szCs w:val="24"/>
        </w:rPr>
        <w:t xml:space="preserve">, </w:t>
      </w:r>
      <w:hyperlink r:id="rId57" w:history="1">
        <w:r w:rsidR="00E522A4" w:rsidRPr="00E522A4">
          <w:rPr>
            <w:rFonts w:ascii="Times New Roman" w:hAnsi="Times New Roman" w:cs="Times New Roman"/>
            <w:color w:val="0000FF"/>
            <w:sz w:val="24"/>
            <w:szCs w:val="24"/>
          </w:rPr>
          <w:t>главу IX</w:t>
        </w:r>
      </w:hyperlink>
      <w:r w:rsidR="00E522A4" w:rsidRPr="00E522A4">
        <w:rPr>
          <w:rFonts w:ascii="Times New Roman" w:hAnsi="Times New Roman" w:cs="Times New Roman"/>
          <w:sz w:val="24"/>
          <w:szCs w:val="24"/>
        </w:rPr>
        <w:t xml:space="preserve">, </w:t>
      </w:r>
      <w:hyperlink r:id="rId58" w:history="1">
        <w:r w:rsidR="00E522A4" w:rsidRPr="00E522A4">
          <w:rPr>
            <w:rFonts w:ascii="Times New Roman" w:hAnsi="Times New Roman" w:cs="Times New Roman"/>
            <w:color w:val="0000FF"/>
            <w:sz w:val="24"/>
            <w:szCs w:val="24"/>
          </w:rPr>
          <w:t>приложения 1</w:t>
        </w:r>
      </w:hyperlink>
      <w:r w:rsidR="00E522A4" w:rsidRPr="00E522A4">
        <w:rPr>
          <w:rFonts w:ascii="Times New Roman" w:hAnsi="Times New Roman" w:cs="Times New Roman"/>
          <w:sz w:val="24"/>
          <w:szCs w:val="24"/>
        </w:rPr>
        <w:t xml:space="preserve"> - </w:t>
      </w:r>
      <w:hyperlink r:id="rId59" w:history="1">
        <w:r w:rsidR="00E522A4" w:rsidRPr="00E522A4">
          <w:rPr>
            <w:rFonts w:ascii="Times New Roman" w:hAnsi="Times New Roman" w:cs="Times New Roman"/>
            <w:color w:val="0000FF"/>
            <w:sz w:val="24"/>
            <w:szCs w:val="24"/>
          </w:rPr>
          <w:t>7</w:t>
        </w:r>
      </w:hyperlink>
      <w:r w:rsidR="00E522A4" w:rsidRPr="00E522A4">
        <w:rPr>
          <w:rFonts w:ascii="Times New Roman" w:hAnsi="Times New Roman" w:cs="Times New Roman"/>
          <w:sz w:val="24"/>
          <w:szCs w:val="24"/>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522A4" w:rsidRPr="00E522A4">
        <w:rPr>
          <w:rFonts w:ascii="Times New Roman" w:hAnsi="Times New Roman" w:cs="Times New Roman"/>
          <w:sz w:val="24"/>
          <w:szCs w:val="24"/>
        </w:rPr>
        <w:t xml:space="preserve"> </w:t>
      </w:r>
      <w:proofErr w:type="gramStart"/>
      <w:r w:rsidR="00E522A4" w:rsidRPr="00E522A4">
        <w:rPr>
          <w:rFonts w:ascii="Times New Roman" w:hAnsi="Times New Roman" w:cs="Times New Roman"/>
          <w:sz w:val="24"/>
          <w:szCs w:val="24"/>
        </w:rPr>
        <w:t>N 46337);</w:t>
      </w:r>
      <w:proofErr w:type="gramEnd"/>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15.05.2013 N 26 признано утратившим силу с </w:t>
            </w:r>
            <w:hyperlink r:id="rId60"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61"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62" w:history="1">
        <w:proofErr w:type="gramStart"/>
        <w:r w:rsidR="00E522A4" w:rsidRPr="00E522A4">
          <w:rPr>
            <w:rFonts w:ascii="Times New Roman" w:hAnsi="Times New Roman" w:cs="Times New Roman"/>
            <w:color w:val="0000FF"/>
            <w:sz w:val="24"/>
            <w:szCs w:val="24"/>
          </w:rPr>
          <w:t>главы XIII</w:t>
        </w:r>
      </w:hyperlink>
      <w:r w:rsidR="00E522A4" w:rsidRPr="00E522A4">
        <w:rPr>
          <w:rFonts w:ascii="Times New Roman" w:hAnsi="Times New Roman" w:cs="Times New Roman"/>
          <w:sz w:val="24"/>
          <w:szCs w:val="24"/>
        </w:rPr>
        <w:t xml:space="preserve">, </w:t>
      </w:r>
      <w:hyperlink r:id="rId63" w:history="1">
        <w:r w:rsidR="00E522A4" w:rsidRPr="00E522A4">
          <w:rPr>
            <w:rFonts w:ascii="Times New Roman" w:hAnsi="Times New Roman" w:cs="Times New Roman"/>
            <w:color w:val="0000FF"/>
            <w:sz w:val="24"/>
            <w:szCs w:val="24"/>
          </w:rPr>
          <w:t>XIV</w:t>
        </w:r>
      </w:hyperlink>
      <w:r w:rsidR="00E522A4" w:rsidRPr="00E522A4">
        <w:rPr>
          <w:rFonts w:ascii="Times New Roman" w:hAnsi="Times New Roman" w:cs="Times New Roman"/>
          <w:sz w:val="24"/>
          <w:szCs w:val="24"/>
        </w:rPr>
        <w:t xml:space="preserve">, </w:t>
      </w:r>
      <w:hyperlink r:id="rId64" w:history="1">
        <w:r w:rsidR="00E522A4" w:rsidRPr="00E522A4">
          <w:rPr>
            <w:rFonts w:ascii="Times New Roman" w:hAnsi="Times New Roman" w:cs="Times New Roman"/>
            <w:color w:val="0000FF"/>
            <w:sz w:val="24"/>
            <w:szCs w:val="24"/>
          </w:rPr>
          <w:t>XV</w:t>
        </w:r>
      </w:hyperlink>
      <w:r w:rsidR="00E522A4" w:rsidRPr="00E522A4">
        <w:rPr>
          <w:rFonts w:ascii="Times New Roman" w:hAnsi="Times New Roman" w:cs="Times New Roman"/>
          <w:sz w:val="24"/>
          <w:szCs w:val="24"/>
        </w:rPr>
        <w:t xml:space="preserve">, </w:t>
      </w:r>
      <w:hyperlink r:id="rId65" w:history="1">
        <w:r w:rsidR="00E522A4" w:rsidRPr="00E522A4">
          <w:rPr>
            <w:rFonts w:ascii="Times New Roman" w:hAnsi="Times New Roman" w:cs="Times New Roman"/>
            <w:color w:val="0000FF"/>
            <w:sz w:val="24"/>
            <w:szCs w:val="24"/>
          </w:rPr>
          <w:t>XVI</w:t>
        </w:r>
      </w:hyperlink>
      <w:r w:rsidR="00E522A4" w:rsidRPr="00E522A4">
        <w:rPr>
          <w:rFonts w:ascii="Times New Roman" w:hAnsi="Times New Roman" w:cs="Times New Roman"/>
          <w:sz w:val="24"/>
          <w:szCs w:val="24"/>
        </w:rPr>
        <w:t xml:space="preserve">, </w:t>
      </w:r>
      <w:hyperlink r:id="rId66" w:history="1">
        <w:r w:rsidR="00E522A4" w:rsidRPr="00E522A4">
          <w:rPr>
            <w:rFonts w:ascii="Times New Roman" w:hAnsi="Times New Roman" w:cs="Times New Roman"/>
            <w:color w:val="0000FF"/>
            <w:sz w:val="24"/>
            <w:szCs w:val="24"/>
          </w:rPr>
          <w:t>приложения 4</w:t>
        </w:r>
      </w:hyperlink>
      <w:r w:rsidR="00E522A4" w:rsidRPr="00E522A4">
        <w:rPr>
          <w:rFonts w:ascii="Times New Roman" w:hAnsi="Times New Roman" w:cs="Times New Roman"/>
          <w:sz w:val="24"/>
          <w:szCs w:val="24"/>
        </w:rPr>
        <w:t xml:space="preserve"> - </w:t>
      </w:r>
      <w:hyperlink r:id="rId67" w:history="1">
        <w:r w:rsidR="00E522A4" w:rsidRPr="00E522A4">
          <w:rPr>
            <w:rFonts w:ascii="Times New Roman" w:hAnsi="Times New Roman" w:cs="Times New Roman"/>
            <w:color w:val="0000FF"/>
            <w:sz w:val="24"/>
            <w:szCs w:val="24"/>
          </w:rPr>
          <w:t>15</w:t>
        </w:r>
      </w:hyperlink>
      <w:r w:rsidR="00E522A4" w:rsidRPr="00E522A4">
        <w:rPr>
          <w:rFonts w:ascii="Times New Roman" w:hAnsi="Times New Roman" w:cs="Times New Roman"/>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522A4" w:rsidRPr="00E522A4">
        <w:rPr>
          <w:rFonts w:ascii="Times New Roman" w:hAnsi="Times New Roman" w:cs="Times New Roman"/>
          <w:sz w:val="24"/>
          <w:szCs w:val="24"/>
        </w:rPr>
        <w:t>, регистрационный N 38824);</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19.12.2013 N 68 признано утратившим силу с </w:t>
            </w:r>
            <w:hyperlink r:id="rId68"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69"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70" w:history="1">
        <w:proofErr w:type="gramStart"/>
        <w:r w:rsidR="00E522A4" w:rsidRPr="00E522A4">
          <w:rPr>
            <w:rFonts w:ascii="Times New Roman" w:hAnsi="Times New Roman" w:cs="Times New Roman"/>
            <w:color w:val="0000FF"/>
            <w:sz w:val="24"/>
            <w:szCs w:val="24"/>
          </w:rPr>
          <w:t>главу III</w:t>
        </w:r>
      </w:hyperlink>
      <w:r w:rsidR="00E522A4" w:rsidRPr="00E522A4">
        <w:rPr>
          <w:rFonts w:ascii="Times New Roman" w:hAnsi="Times New Roman" w:cs="Times New Roman"/>
          <w:sz w:val="24"/>
          <w:szCs w:val="24"/>
        </w:rPr>
        <w:t xml:space="preserve">, </w:t>
      </w:r>
      <w:hyperlink r:id="rId71" w:history="1">
        <w:r w:rsidR="00E522A4" w:rsidRPr="00E522A4">
          <w:rPr>
            <w:rFonts w:ascii="Times New Roman" w:hAnsi="Times New Roman" w:cs="Times New Roman"/>
            <w:color w:val="0000FF"/>
            <w:sz w:val="24"/>
            <w:szCs w:val="24"/>
          </w:rPr>
          <w:t>приложения 1</w:t>
        </w:r>
      </w:hyperlink>
      <w:r w:rsidR="00E522A4" w:rsidRPr="00E522A4">
        <w:rPr>
          <w:rFonts w:ascii="Times New Roman" w:hAnsi="Times New Roman" w:cs="Times New Roman"/>
          <w:sz w:val="24"/>
          <w:szCs w:val="24"/>
        </w:rPr>
        <w:t xml:space="preserve">, </w:t>
      </w:r>
      <w:hyperlink r:id="rId72" w:history="1">
        <w:r w:rsidR="00E522A4" w:rsidRPr="00E522A4">
          <w:rPr>
            <w:rFonts w:ascii="Times New Roman" w:hAnsi="Times New Roman" w:cs="Times New Roman"/>
            <w:color w:val="0000FF"/>
            <w:sz w:val="24"/>
            <w:szCs w:val="24"/>
          </w:rPr>
          <w:t>2</w:t>
        </w:r>
      </w:hyperlink>
      <w:r w:rsidR="00E522A4" w:rsidRPr="00E522A4">
        <w:rPr>
          <w:rFonts w:ascii="Times New Roman" w:hAnsi="Times New Roman" w:cs="Times New Roman"/>
          <w:sz w:val="24"/>
          <w:szCs w:val="24"/>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27.12.2013 N 73 признано утратившим силу с </w:t>
            </w:r>
            <w:hyperlink r:id="rId73"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74"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75" w:history="1">
        <w:proofErr w:type="gramStart"/>
        <w:r w:rsidR="00E522A4" w:rsidRPr="00E522A4">
          <w:rPr>
            <w:rFonts w:ascii="Times New Roman" w:hAnsi="Times New Roman" w:cs="Times New Roman"/>
            <w:color w:val="0000FF"/>
            <w:sz w:val="24"/>
            <w:szCs w:val="24"/>
          </w:rPr>
          <w:t>главы VIII</w:t>
        </w:r>
      </w:hyperlink>
      <w:r w:rsidR="00E522A4" w:rsidRPr="00E522A4">
        <w:rPr>
          <w:rFonts w:ascii="Times New Roman" w:hAnsi="Times New Roman" w:cs="Times New Roman"/>
          <w:sz w:val="24"/>
          <w:szCs w:val="24"/>
        </w:rPr>
        <w:t xml:space="preserve">, </w:t>
      </w:r>
      <w:hyperlink r:id="rId76" w:history="1">
        <w:r w:rsidR="00E522A4" w:rsidRPr="00E522A4">
          <w:rPr>
            <w:rFonts w:ascii="Times New Roman" w:hAnsi="Times New Roman" w:cs="Times New Roman"/>
            <w:color w:val="0000FF"/>
            <w:sz w:val="24"/>
            <w:szCs w:val="24"/>
          </w:rPr>
          <w:t>IX</w:t>
        </w:r>
      </w:hyperlink>
      <w:r w:rsidR="00E522A4" w:rsidRPr="00E522A4">
        <w:rPr>
          <w:rFonts w:ascii="Times New Roman" w:hAnsi="Times New Roman" w:cs="Times New Roman"/>
          <w:sz w:val="24"/>
          <w:szCs w:val="24"/>
        </w:rPr>
        <w:t xml:space="preserve">, </w:t>
      </w:r>
      <w:hyperlink r:id="rId77" w:history="1">
        <w:r w:rsidR="00E522A4" w:rsidRPr="00E522A4">
          <w:rPr>
            <w:rFonts w:ascii="Times New Roman" w:hAnsi="Times New Roman" w:cs="Times New Roman"/>
            <w:color w:val="0000FF"/>
            <w:sz w:val="24"/>
            <w:szCs w:val="24"/>
          </w:rPr>
          <w:t>X</w:t>
        </w:r>
      </w:hyperlink>
      <w:r w:rsidR="00E522A4" w:rsidRPr="00E522A4">
        <w:rPr>
          <w:rFonts w:ascii="Times New Roman" w:hAnsi="Times New Roman" w:cs="Times New Roman"/>
          <w:sz w:val="24"/>
          <w:szCs w:val="24"/>
        </w:rPr>
        <w:t xml:space="preserve">, </w:t>
      </w:r>
      <w:hyperlink r:id="rId78" w:history="1">
        <w:r w:rsidR="00E522A4" w:rsidRPr="00E522A4">
          <w:rPr>
            <w:rFonts w:ascii="Times New Roman" w:hAnsi="Times New Roman" w:cs="Times New Roman"/>
            <w:color w:val="0000FF"/>
            <w:sz w:val="24"/>
            <w:szCs w:val="24"/>
          </w:rPr>
          <w:t>приложения 1</w:t>
        </w:r>
      </w:hyperlink>
      <w:r w:rsidR="00E522A4" w:rsidRPr="00E522A4">
        <w:rPr>
          <w:rFonts w:ascii="Times New Roman" w:hAnsi="Times New Roman" w:cs="Times New Roman"/>
          <w:sz w:val="24"/>
          <w:szCs w:val="24"/>
        </w:rPr>
        <w:t xml:space="preserve"> - </w:t>
      </w:r>
      <w:hyperlink r:id="rId79" w:history="1">
        <w:r w:rsidR="00E522A4" w:rsidRPr="00E522A4">
          <w:rPr>
            <w:rFonts w:ascii="Times New Roman" w:hAnsi="Times New Roman" w:cs="Times New Roman"/>
            <w:color w:val="0000FF"/>
            <w:sz w:val="24"/>
            <w:szCs w:val="24"/>
          </w:rPr>
          <w:t>11</w:t>
        </w:r>
      </w:hyperlink>
      <w:r w:rsidR="00E522A4" w:rsidRPr="00E522A4">
        <w:rPr>
          <w:rFonts w:ascii="Times New Roman" w:hAnsi="Times New Roman" w:cs="Times New Roman"/>
          <w:sz w:val="24"/>
          <w:szCs w:val="24"/>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w:t>
      </w:r>
      <w:r w:rsidR="00E522A4" w:rsidRPr="00E522A4">
        <w:rPr>
          <w:rFonts w:ascii="Times New Roman" w:hAnsi="Times New Roman" w:cs="Times New Roman"/>
          <w:sz w:val="24"/>
          <w:szCs w:val="24"/>
        </w:rPr>
        <w:lastRenderedPageBreak/>
        <w:t>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522A4" w:rsidRPr="00E522A4">
        <w:rPr>
          <w:rFonts w:ascii="Times New Roman" w:hAnsi="Times New Roman" w:cs="Times New Roman"/>
          <w:sz w:val="24"/>
          <w:szCs w:val="24"/>
        </w:rPr>
        <w:t>, регистрационный N 46337);</w:t>
      </w:r>
    </w:p>
    <w:p w:rsidR="00E522A4" w:rsidRPr="00E522A4" w:rsidRDefault="002B7D97" w:rsidP="00E522A4">
      <w:pPr>
        <w:pStyle w:val="ConsPlusNormal"/>
        <w:ind w:firstLine="540"/>
        <w:jc w:val="both"/>
        <w:rPr>
          <w:rFonts w:ascii="Times New Roman" w:hAnsi="Times New Roman" w:cs="Times New Roman"/>
          <w:sz w:val="24"/>
          <w:szCs w:val="24"/>
        </w:rPr>
      </w:pPr>
      <w:hyperlink r:id="rId80" w:history="1">
        <w:r w:rsidR="00E522A4" w:rsidRPr="00E522A4">
          <w:rPr>
            <w:rFonts w:ascii="Times New Roman" w:hAnsi="Times New Roman" w:cs="Times New Roman"/>
            <w:color w:val="0000FF"/>
            <w:sz w:val="24"/>
            <w:szCs w:val="24"/>
          </w:rPr>
          <w:t>главу III</w:t>
        </w:r>
      </w:hyperlink>
      <w:r w:rsidR="00E522A4" w:rsidRPr="00E522A4">
        <w:rPr>
          <w:rFonts w:ascii="Times New Roman" w:hAnsi="Times New Roman" w:cs="Times New Roman"/>
          <w:sz w:val="24"/>
          <w:szCs w:val="24"/>
        </w:rPr>
        <w:t xml:space="preserve">, </w:t>
      </w:r>
      <w:hyperlink r:id="rId81" w:history="1">
        <w:r w:rsidR="00E522A4" w:rsidRPr="00E522A4">
          <w:rPr>
            <w:rFonts w:ascii="Times New Roman" w:hAnsi="Times New Roman" w:cs="Times New Roman"/>
            <w:color w:val="0000FF"/>
            <w:sz w:val="24"/>
            <w:szCs w:val="24"/>
          </w:rPr>
          <w:t>приложение 2</w:t>
        </w:r>
      </w:hyperlink>
      <w:r w:rsidR="00E522A4" w:rsidRPr="00E522A4">
        <w:rPr>
          <w:rFonts w:ascii="Times New Roman" w:hAnsi="Times New Roman" w:cs="Times New Roman"/>
          <w:sz w:val="24"/>
          <w:szCs w:val="24"/>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522A4" w:rsidRPr="00E522A4">
        <w:rPr>
          <w:rFonts w:ascii="Times New Roman" w:hAnsi="Times New Roman" w:cs="Times New Roman"/>
          <w:sz w:val="24"/>
          <w:szCs w:val="24"/>
        </w:rPr>
        <w:t>регистрационный</w:t>
      </w:r>
      <w:proofErr w:type="gramEnd"/>
      <w:r w:rsidR="00E522A4" w:rsidRPr="00E522A4">
        <w:rPr>
          <w:rFonts w:ascii="Times New Roman" w:hAnsi="Times New Roman" w:cs="Times New Roman"/>
          <w:sz w:val="24"/>
          <w:szCs w:val="24"/>
        </w:rPr>
        <w:t xml:space="preserve"> N 31731);</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04.07.2014 N 41 признано утратившим силу с </w:t>
            </w:r>
            <w:hyperlink r:id="rId82"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83"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84" w:history="1">
        <w:r w:rsidR="00E522A4" w:rsidRPr="00E522A4">
          <w:rPr>
            <w:rFonts w:ascii="Times New Roman" w:hAnsi="Times New Roman" w:cs="Times New Roman"/>
            <w:color w:val="0000FF"/>
            <w:sz w:val="24"/>
            <w:szCs w:val="24"/>
          </w:rPr>
          <w:t>пункт 9.2</w:t>
        </w:r>
      </w:hyperlink>
      <w:r w:rsidR="00E522A4" w:rsidRPr="00E522A4">
        <w:rPr>
          <w:rFonts w:ascii="Times New Roman" w:hAnsi="Times New Roman" w:cs="Times New Roman"/>
          <w:sz w:val="24"/>
          <w:szCs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09.02.2015 N 8 признано утратившим силу с </w:t>
            </w:r>
            <w:hyperlink r:id="rId85"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86"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87" w:history="1">
        <w:r w:rsidR="00E522A4" w:rsidRPr="00E522A4">
          <w:rPr>
            <w:rFonts w:ascii="Times New Roman" w:hAnsi="Times New Roman" w:cs="Times New Roman"/>
            <w:color w:val="0000FF"/>
            <w:sz w:val="24"/>
            <w:szCs w:val="24"/>
          </w:rPr>
          <w:t>главы VI</w:t>
        </w:r>
      </w:hyperlink>
      <w:r w:rsidR="00E522A4" w:rsidRPr="00E522A4">
        <w:rPr>
          <w:rFonts w:ascii="Times New Roman" w:hAnsi="Times New Roman" w:cs="Times New Roman"/>
          <w:sz w:val="24"/>
          <w:szCs w:val="24"/>
        </w:rPr>
        <w:t xml:space="preserve">, </w:t>
      </w:r>
      <w:hyperlink r:id="rId88" w:history="1">
        <w:r w:rsidR="00E522A4" w:rsidRPr="00E522A4">
          <w:rPr>
            <w:rFonts w:ascii="Times New Roman" w:hAnsi="Times New Roman" w:cs="Times New Roman"/>
            <w:color w:val="0000FF"/>
            <w:sz w:val="24"/>
            <w:szCs w:val="24"/>
          </w:rPr>
          <w:t>VII</w:t>
        </w:r>
      </w:hyperlink>
      <w:r w:rsidR="00E522A4" w:rsidRPr="00E522A4">
        <w:rPr>
          <w:rFonts w:ascii="Times New Roman" w:hAnsi="Times New Roman" w:cs="Times New Roman"/>
          <w:sz w:val="24"/>
          <w:szCs w:val="24"/>
        </w:rPr>
        <w:t xml:space="preserve">, </w:t>
      </w:r>
      <w:hyperlink r:id="rId89" w:history="1">
        <w:r w:rsidR="00E522A4" w:rsidRPr="00E522A4">
          <w:rPr>
            <w:rFonts w:ascii="Times New Roman" w:hAnsi="Times New Roman" w:cs="Times New Roman"/>
            <w:color w:val="0000FF"/>
            <w:sz w:val="24"/>
            <w:szCs w:val="24"/>
          </w:rPr>
          <w:t>пункт 12.12</w:t>
        </w:r>
      </w:hyperlink>
      <w:r w:rsidR="00E522A4" w:rsidRPr="00E522A4">
        <w:rPr>
          <w:rFonts w:ascii="Times New Roman" w:hAnsi="Times New Roman" w:cs="Times New Roman"/>
          <w:sz w:val="24"/>
          <w:szCs w:val="24"/>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10.07.2015 N 26 признано утратившим силу с </w:t>
            </w:r>
            <w:hyperlink r:id="rId90"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91"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92" w:history="1">
        <w:proofErr w:type="gramStart"/>
        <w:r w:rsidR="00E522A4" w:rsidRPr="00E522A4">
          <w:rPr>
            <w:rFonts w:ascii="Times New Roman" w:hAnsi="Times New Roman" w:cs="Times New Roman"/>
            <w:color w:val="0000FF"/>
            <w:sz w:val="24"/>
            <w:szCs w:val="24"/>
          </w:rPr>
          <w:t>пункт 9.1</w:t>
        </w:r>
      </w:hyperlink>
      <w:r w:rsidR="00E522A4" w:rsidRPr="00E522A4">
        <w:rPr>
          <w:rFonts w:ascii="Times New Roman" w:hAnsi="Times New Roman" w:cs="Times New Roman"/>
          <w:sz w:val="24"/>
          <w:szCs w:val="24"/>
        </w:rPr>
        <w:t xml:space="preserve">, </w:t>
      </w:r>
      <w:hyperlink r:id="rId93" w:history="1">
        <w:r w:rsidR="00E522A4" w:rsidRPr="00E522A4">
          <w:rPr>
            <w:rFonts w:ascii="Times New Roman" w:hAnsi="Times New Roman" w:cs="Times New Roman"/>
            <w:color w:val="0000FF"/>
            <w:sz w:val="24"/>
            <w:szCs w:val="24"/>
          </w:rPr>
          <w:t>9.2</w:t>
        </w:r>
      </w:hyperlink>
      <w:r w:rsidR="00E522A4" w:rsidRPr="00E522A4">
        <w:rPr>
          <w:rFonts w:ascii="Times New Roman" w:hAnsi="Times New Roman" w:cs="Times New Roman"/>
          <w:sz w:val="24"/>
          <w:szCs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522A4" w:rsidRPr="00E522A4" w:rsidRDefault="00E522A4" w:rsidP="00E522A4">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Постановление Главного государственного санитарного врача РФ от 27.05.2016 N 69 признано утратившим силу с </w:t>
            </w:r>
            <w:hyperlink r:id="rId94" w:history="1">
              <w:r w:rsidRPr="00E522A4">
                <w:rPr>
                  <w:rFonts w:ascii="Times New Roman" w:hAnsi="Times New Roman" w:cs="Times New Roman"/>
                  <w:color w:val="0000FF"/>
                  <w:sz w:val="24"/>
                  <w:szCs w:val="24"/>
                </w:rPr>
                <w:t>01.01.2021</w:t>
              </w:r>
            </w:hyperlink>
            <w:r w:rsidRPr="00E522A4">
              <w:rPr>
                <w:rFonts w:ascii="Times New Roman" w:hAnsi="Times New Roman" w:cs="Times New Roman"/>
                <w:color w:val="392C69"/>
                <w:sz w:val="24"/>
                <w:szCs w:val="24"/>
              </w:rPr>
              <w:t xml:space="preserve"> </w:t>
            </w:r>
            <w:hyperlink r:id="rId95" w:history="1">
              <w:r w:rsidRPr="00E522A4">
                <w:rPr>
                  <w:rFonts w:ascii="Times New Roman" w:hAnsi="Times New Roman" w:cs="Times New Roman"/>
                  <w:color w:val="0000FF"/>
                  <w:sz w:val="24"/>
                  <w:szCs w:val="24"/>
                </w:rPr>
                <w:t>Постановлением</w:t>
              </w:r>
            </w:hyperlink>
            <w:r w:rsidRPr="00E522A4">
              <w:rPr>
                <w:rFonts w:ascii="Times New Roman" w:hAnsi="Times New Roman" w:cs="Times New Roman"/>
                <w:color w:val="392C69"/>
                <w:sz w:val="24"/>
                <w:szCs w:val="24"/>
              </w:rPr>
              <w:t xml:space="preserve"> Правительства РФ от 08.10.2020 N 1631.</w:t>
            </w:r>
          </w:p>
        </w:tc>
      </w:tr>
    </w:tbl>
    <w:p w:rsidR="00E522A4" w:rsidRPr="00E522A4" w:rsidRDefault="002B7D97" w:rsidP="00E522A4">
      <w:pPr>
        <w:pStyle w:val="ConsPlusNormal"/>
        <w:ind w:firstLine="540"/>
        <w:jc w:val="both"/>
        <w:rPr>
          <w:rFonts w:ascii="Times New Roman" w:hAnsi="Times New Roman" w:cs="Times New Roman"/>
          <w:sz w:val="24"/>
          <w:szCs w:val="24"/>
        </w:rPr>
      </w:pPr>
      <w:hyperlink r:id="rId96" w:history="1">
        <w:proofErr w:type="gramStart"/>
        <w:r w:rsidR="00E522A4" w:rsidRPr="00E522A4">
          <w:rPr>
            <w:rFonts w:ascii="Times New Roman" w:hAnsi="Times New Roman" w:cs="Times New Roman"/>
            <w:color w:val="0000FF"/>
            <w:sz w:val="24"/>
            <w:szCs w:val="24"/>
          </w:rPr>
          <w:t>главу VII</w:t>
        </w:r>
      </w:hyperlink>
      <w:r w:rsidR="00E522A4" w:rsidRPr="00E522A4">
        <w:rPr>
          <w:rFonts w:ascii="Times New Roman" w:hAnsi="Times New Roman" w:cs="Times New Roman"/>
          <w:sz w:val="24"/>
          <w:szCs w:val="24"/>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А.Ю.ПОПОВА</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0"/>
        <w:rPr>
          <w:rFonts w:ascii="Times New Roman" w:hAnsi="Times New Roman" w:cs="Times New Roman"/>
          <w:sz w:val="24"/>
          <w:szCs w:val="24"/>
        </w:rPr>
      </w:pPr>
      <w:r w:rsidRPr="00E522A4">
        <w:rPr>
          <w:rFonts w:ascii="Times New Roman" w:hAnsi="Times New Roman" w:cs="Times New Roman"/>
          <w:sz w:val="24"/>
          <w:szCs w:val="24"/>
        </w:rPr>
        <w:lastRenderedPageBreak/>
        <w:t>Приложение</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Утверждены</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постановлением Главного</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государственного санитарного врача</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Российской Федерации</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от 27 октября 2020 г. N 32</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0" w:name="P82"/>
      <w:bookmarkEnd w:id="0"/>
      <w:r w:rsidRPr="00E522A4">
        <w:rPr>
          <w:rFonts w:ascii="Times New Roman" w:hAnsi="Times New Roman" w:cs="Times New Roman"/>
          <w:sz w:val="24"/>
          <w:szCs w:val="24"/>
        </w:rPr>
        <w:t>САНИТАРНО-ЭПИДЕМИОЛОГИЧЕСКИЕ ПРАВИЛА И НОРМЫ</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САНПИН 2.3/2.4.3590-20</w:t>
      </w:r>
    </w:p>
    <w:p w:rsidR="00E522A4" w:rsidRPr="00E522A4" w:rsidRDefault="00E522A4" w:rsidP="00E522A4">
      <w:pPr>
        <w:pStyle w:val="ConsPlusTitle"/>
        <w:jc w:val="center"/>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"САНИТАРНО-ЭПИДЕМИОЛОГИЧЕСКИЕ ТРЕБОВАНИЯ К ОРГАНИЗАЦИИ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ОБЩЕСТВЕННОГО ПИТАНИЯ НАСЕЛЕНИЯ"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I. Область применения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1.1. </w:t>
      </w:r>
      <w:proofErr w:type="gramStart"/>
      <w:r w:rsidRPr="00E522A4">
        <w:rPr>
          <w:rFonts w:ascii="Times New Roman" w:hAnsi="Times New Roman" w:cs="Times New Roman"/>
          <w:sz w:val="24"/>
          <w:szCs w:val="24"/>
        </w:rP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history="1">
        <w:r w:rsidRPr="00E522A4">
          <w:rPr>
            <w:rFonts w:ascii="Times New Roman" w:hAnsi="Times New Roman" w:cs="Times New Roman"/>
            <w:color w:val="0000FF"/>
            <w:sz w:val="24"/>
            <w:szCs w:val="24"/>
          </w:rPr>
          <w:t>населению</w:t>
        </w:r>
      </w:hyperlink>
      <w:r w:rsidRPr="00E522A4">
        <w:rPr>
          <w:rFonts w:ascii="Times New Roman" w:hAnsi="Times New Roman" w:cs="Times New Roman"/>
          <w:sz w:val="24"/>
          <w:szCs w:val="24"/>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&lt;1&gt; Федеральный </w:t>
      </w:r>
      <w:hyperlink r:id="rId98"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30.03.1999 N 52-ФЗ "О санитарно-эпидемиологическом благополучии населения".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Организациям общественного питания населения рекомендуется в своей деятельности руководствоваться принципами здорового питания &lt;2&gt;.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&lt;2&gt; Федеральный </w:t>
      </w:r>
      <w:hyperlink r:id="rId99"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100"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02.01.2000 N 29-ФЗ "О качестве и безопасности пищевых продуктов" (Собрание законодательства Российской Федерации, 2000, N 2, ст. 150; 2020, N 29, ст. 4504).</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522A4" w:rsidRPr="00E522A4" w:rsidRDefault="00E522A4" w:rsidP="00E522A4">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2A4" w:rsidRPr="00E522A4">
        <w:trPr>
          <w:jc w:val="center"/>
        </w:trPr>
        <w:tc>
          <w:tcPr>
            <w:tcW w:w="9294" w:type="dxa"/>
            <w:tcBorders>
              <w:top w:val="nil"/>
              <w:left w:val="single" w:sz="24" w:space="0" w:color="CED3F1"/>
              <w:bottom w:val="nil"/>
              <w:right w:val="single" w:sz="24" w:space="0" w:color="F4F3F8"/>
            </w:tcBorders>
            <w:shd w:val="clear" w:color="auto" w:fill="F4F3F8"/>
          </w:tcPr>
          <w:p w:rsidR="00E522A4" w:rsidRPr="00E522A4" w:rsidRDefault="00E522A4" w:rsidP="00E522A4">
            <w:pPr>
              <w:pStyle w:val="ConsPlusNormal"/>
              <w:jc w:val="both"/>
              <w:rPr>
                <w:rFonts w:ascii="Times New Roman" w:hAnsi="Times New Roman" w:cs="Times New Roman"/>
                <w:sz w:val="24"/>
                <w:szCs w:val="24"/>
              </w:rPr>
            </w:pPr>
            <w:proofErr w:type="spellStart"/>
            <w:r w:rsidRPr="00E522A4">
              <w:rPr>
                <w:rFonts w:ascii="Times New Roman" w:hAnsi="Times New Roman" w:cs="Times New Roman"/>
                <w:color w:val="392C69"/>
                <w:sz w:val="24"/>
                <w:szCs w:val="24"/>
              </w:rPr>
              <w:t>КонсультантПлюс</w:t>
            </w:r>
            <w:proofErr w:type="spellEnd"/>
            <w:r w:rsidRPr="00E522A4">
              <w:rPr>
                <w:rFonts w:ascii="Times New Roman" w:hAnsi="Times New Roman" w:cs="Times New Roman"/>
                <w:color w:val="392C69"/>
                <w:sz w:val="24"/>
                <w:szCs w:val="24"/>
              </w:rPr>
              <w:t>: примечание.</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color w:val="392C69"/>
                <w:sz w:val="24"/>
                <w:szCs w:val="24"/>
              </w:rPr>
              <w:t xml:space="preserve">См. </w:t>
            </w:r>
            <w:hyperlink r:id="rId101" w:history="1">
              <w:r w:rsidRPr="00E522A4">
                <w:rPr>
                  <w:rFonts w:ascii="Times New Roman" w:hAnsi="Times New Roman" w:cs="Times New Roman"/>
                  <w:color w:val="0000FF"/>
                  <w:sz w:val="24"/>
                  <w:szCs w:val="24"/>
                </w:rPr>
                <w:t>МР 4.2.0220-20</w:t>
              </w:r>
            </w:hyperlink>
            <w:r w:rsidRPr="00E522A4">
              <w:rPr>
                <w:rFonts w:ascii="Times New Roman" w:hAnsi="Times New Roman" w:cs="Times New Roman"/>
                <w:color w:val="392C69"/>
                <w:sz w:val="24"/>
                <w:szCs w:val="24"/>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II. Общие санитарно-эпидемиологические требования</w:t>
      </w:r>
    </w:p>
    <w:p w:rsidR="00E522A4" w:rsidRPr="00E522A4" w:rsidRDefault="00E522A4" w:rsidP="00E522A4">
      <w:pPr>
        <w:pStyle w:val="ConsPlusTitle"/>
        <w:jc w:val="center"/>
        <w:rPr>
          <w:rFonts w:ascii="Times New Roman" w:hAnsi="Times New Roman" w:cs="Times New Roman"/>
          <w:sz w:val="24"/>
          <w:szCs w:val="24"/>
        </w:rPr>
      </w:pPr>
      <w:proofErr w:type="gramStart"/>
      <w:r w:rsidRPr="00E522A4">
        <w:rPr>
          <w:rFonts w:ascii="Times New Roman" w:hAnsi="Times New Roman" w:cs="Times New Roman"/>
          <w:sz w:val="24"/>
          <w:szCs w:val="24"/>
        </w:rPr>
        <w:t>к предприятиям общественного питания, направленные</w:t>
      </w:r>
      <w:proofErr w:type="gramEnd"/>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на предотвращение вредного воздействия факторов</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среды обитания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2.1. </w:t>
      </w:r>
      <w:proofErr w:type="gramStart"/>
      <w:r w:rsidRPr="00E522A4">
        <w:rPr>
          <w:rFonts w:ascii="Times New Roman" w:hAnsi="Times New Roman" w:cs="Times New Roman"/>
          <w:sz w:val="24"/>
          <w:szCs w:val="24"/>
        </w:rP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E522A4">
        <w:rPr>
          <w:rFonts w:ascii="Times New Roman" w:hAnsi="Times New Roman" w:cs="Times New Roman"/>
          <w:sz w:val="24"/>
          <w:szCs w:val="24"/>
        </w:rPr>
        <w:t>Hazard</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Analysis</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and</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Critical</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Control</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Points</w:t>
      </w:r>
      <w:proofErr w:type="spellEnd"/>
      <w:r w:rsidRPr="00E522A4">
        <w:rPr>
          <w:rFonts w:ascii="Times New Roman" w:hAnsi="Times New Roman" w:cs="Times New Roman"/>
          <w:sz w:val="24"/>
          <w:szCs w:val="24"/>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lastRenderedPageBreak/>
        <w:t xml:space="preserve">&lt;3&gt; </w:t>
      </w:r>
      <w:hyperlink r:id="rId102" w:history="1">
        <w:r w:rsidRPr="00E522A4">
          <w:rPr>
            <w:rFonts w:ascii="Times New Roman" w:hAnsi="Times New Roman" w:cs="Times New Roman"/>
            <w:color w:val="0000FF"/>
            <w:sz w:val="24"/>
            <w:szCs w:val="24"/>
          </w:rPr>
          <w:t>Пункт 3 части 3 статьи 10</w:t>
        </w:r>
      </w:hyperlink>
      <w:r w:rsidRPr="00E522A4">
        <w:rPr>
          <w:rFonts w:ascii="Times New Roman" w:hAnsi="Times New Roman" w:cs="Times New Roman"/>
          <w:sz w:val="24"/>
          <w:szCs w:val="24"/>
        </w:rPr>
        <w:t xml:space="preserve"> технического регламента Таможенного союза "О безопасности пищевой продукции"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04"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06"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E522A4">
        <w:rPr>
          <w:rFonts w:ascii="Times New Roman" w:hAnsi="Times New Roman" w:cs="Times New Roman"/>
          <w:sz w:val="24"/>
          <w:szCs w:val="24"/>
        </w:rPr>
        <w:t>предусмотренных</w:t>
      </w:r>
      <w:proofErr w:type="gramEnd"/>
      <w:r w:rsidRPr="00E522A4">
        <w:rPr>
          <w:rFonts w:ascii="Times New Roman" w:hAnsi="Times New Roman" w:cs="Times New Roman"/>
          <w:sz w:val="24"/>
          <w:szCs w:val="24"/>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&lt;4&gt; </w:t>
      </w:r>
      <w:hyperlink r:id="rId107" w:history="1">
        <w:r w:rsidRPr="00E522A4">
          <w:rPr>
            <w:rFonts w:ascii="Times New Roman" w:hAnsi="Times New Roman" w:cs="Times New Roman"/>
            <w:color w:val="0000FF"/>
            <w:sz w:val="24"/>
            <w:szCs w:val="24"/>
          </w:rPr>
          <w:t>Абзацы 6</w:t>
        </w:r>
      </w:hyperlink>
      <w:r w:rsidRPr="00E522A4">
        <w:rPr>
          <w:rFonts w:ascii="Times New Roman" w:hAnsi="Times New Roman" w:cs="Times New Roman"/>
          <w:sz w:val="24"/>
          <w:szCs w:val="24"/>
        </w:rPr>
        <w:t xml:space="preserve"> и </w:t>
      </w:r>
      <w:hyperlink r:id="rId108" w:history="1">
        <w:r w:rsidRPr="00E522A4">
          <w:rPr>
            <w:rFonts w:ascii="Times New Roman" w:hAnsi="Times New Roman" w:cs="Times New Roman"/>
            <w:color w:val="0000FF"/>
            <w:sz w:val="24"/>
            <w:szCs w:val="24"/>
          </w:rPr>
          <w:t>7 пункта 2 статьи 3</w:t>
        </w:r>
      </w:hyperlink>
      <w:r w:rsidRPr="00E522A4">
        <w:rPr>
          <w:rFonts w:ascii="Times New Roman" w:hAnsi="Times New Roman" w:cs="Times New Roman"/>
          <w:sz w:val="24"/>
          <w:szCs w:val="24"/>
        </w:rPr>
        <w:t xml:space="preserve"> Федерального закона от 02.01.2000 N 29-ФЗ "О качестве и безопасности пищевых продуктов"; </w:t>
      </w:r>
      <w:hyperlink r:id="rId109" w:history="1">
        <w:r w:rsidRPr="00E522A4">
          <w:rPr>
            <w:rFonts w:ascii="Times New Roman" w:hAnsi="Times New Roman" w:cs="Times New Roman"/>
            <w:color w:val="0000FF"/>
            <w:sz w:val="24"/>
            <w:szCs w:val="24"/>
          </w:rPr>
          <w:t>статья 5</w:t>
        </w:r>
      </w:hyperlink>
      <w:r w:rsidRPr="00E522A4">
        <w:rPr>
          <w:rFonts w:ascii="Times New Roman" w:hAnsi="Times New Roman" w:cs="Times New Roman"/>
          <w:sz w:val="24"/>
          <w:szCs w:val="24"/>
        </w:rPr>
        <w:t xml:space="preserve">, </w:t>
      </w:r>
      <w:hyperlink r:id="rId110" w:history="1">
        <w:r w:rsidRPr="00E522A4">
          <w:rPr>
            <w:rFonts w:ascii="Times New Roman" w:hAnsi="Times New Roman" w:cs="Times New Roman"/>
            <w:color w:val="0000FF"/>
            <w:sz w:val="24"/>
            <w:szCs w:val="24"/>
          </w:rPr>
          <w:t>статья 21</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 </w:t>
      </w:r>
      <w:hyperlink r:id="rId111" w:history="1">
        <w:r w:rsidRPr="00E522A4">
          <w:rPr>
            <w:rFonts w:ascii="Times New Roman" w:hAnsi="Times New Roman" w:cs="Times New Roman"/>
            <w:color w:val="0000FF"/>
            <w:sz w:val="24"/>
            <w:szCs w:val="24"/>
          </w:rPr>
          <w:t>статья 4</w:t>
        </w:r>
      </w:hyperlink>
      <w:r w:rsidRPr="00E522A4">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13"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15"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022/2011).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&lt;5&gt; Единые санитарно-эпидемиологические и гигиенические </w:t>
      </w:r>
      <w:hyperlink r:id="rId116" w:history="1">
        <w:r w:rsidRPr="00E522A4">
          <w:rPr>
            <w:rFonts w:ascii="Times New Roman" w:hAnsi="Times New Roman" w:cs="Times New Roman"/>
            <w:color w:val="0000FF"/>
            <w:sz w:val="24"/>
            <w:szCs w:val="24"/>
          </w:rPr>
          <w:t>требования</w:t>
        </w:r>
      </w:hyperlink>
      <w:r w:rsidRPr="00E522A4">
        <w:rPr>
          <w:rFonts w:ascii="Times New Roman" w:hAnsi="Times New Roman" w:cs="Times New Roman"/>
          <w:sz w:val="24"/>
          <w:szCs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&lt;6&gt; </w:t>
      </w:r>
      <w:hyperlink r:id="rId117" w:history="1">
        <w:r w:rsidRPr="00E522A4">
          <w:rPr>
            <w:rFonts w:ascii="Times New Roman" w:hAnsi="Times New Roman" w:cs="Times New Roman"/>
            <w:color w:val="0000FF"/>
            <w:sz w:val="24"/>
            <w:szCs w:val="24"/>
          </w:rPr>
          <w:t>Статья 5</w:t>
        </w:r>
      </w:hyperlink>
      <w:r w:rsidRPr="00E522A4">
        <w:rPr>
          <w:rFonts w:ascii="Times New Roman" w:hAnsi="Times New Roman" w:cs="Times New Roman"/>
          <w:sz w:val="24"/>
          <w:szCs w:val="24"/>
        </w:rPr>
        <w:t xml:space="preserve">, </w:t>
      </w:r>
      <w:hyperlink r:id="rId118" w:history="1">
        <w:r w:rsidRPr="00E522A4">
          <w:rPr>
            <w:rFonts w:ascii="Times New Roman" w:hAnsi="Times New Roman" w:cs="Times New Roman"/>
            <w:color w:val="0000FF"/>
            <w:sz w:val="24"/>
            <w:szCs w:val="24"/>
          </w:rPr>
          <w:t>статья 21</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E522A4">
        <w:rPr>
          <w:rFonts w:ascii="Times New Roman" w:hAnsi="Times New Roman" w:cs="Times New Roman"/>
          <w:sz w:val="24"/>
          <w:szCs w:val="24"/>
        </w:rPr>
        <w:t>кейтеринга</w:t>
      </w:r>
      <w:proofErr w:type="spellEnd"/>
      <w:r w:rsidRPr="00E522A4">
        <w:rPr>
          <w:rFonts w:ascii="Times New Roman" w:hAnsi="Times New Roman" w:cs="Times New Roman"/>
          <w:sz w:val="24"/>
          <w:szCs w:val="24"/>
        </w:rPr>
        <w:t>.</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2.5. </w:t>
      </w:r>
      <w:proofErr w:type="gramStart"/>
      <w:r w:rsidRPr="00E522A4">
        <w:rPr>
          <w:rFonts w:ascii="Times New Roman" w:hAnsi="Times New Roman" w:cs="Times New Roman"/>
          <w:sz w:val="24"/>
          <w:szCs w:val="24"/>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w:t>
      </w:r>
      <w:r w:rsidRPr="00E522A4">
        <w:rPr>
          <w:rFonts w:ascii="Times New Roman" w:hAnsi="Times New Roman" w:cs="Times New Roman"/>
          <w:sz w:val="24"/>
          <w:szCs w:val="24"/>
        </w:rPr>
        <w:lastRenderedPageBreak/>
        <w:t xml:space="preserve">и размер должны обеспечиваться в соответствии с требованиями технического </w:t>
      </w:r>
      <w:hyperlink r:id="rId119" w:history="1">
        <w:r w:rsidRPr="00E522A4">
          <w:rPr>
            <w:rFonts w:ascii="Times New Roman" w:hAnsi="Times New Roman" w:cs="Times New Roman"/>
            <w:color w:val="0000FF"/>
            <w:sz w:val="24"/>
            <w:szCs w:val="24"/>
          </w:rPr>
          <w:t>регламента</w:t>
        </w:r>
      </w:hyperlink>
      <w:r w:rsidRPr="00E522A4">
        <w:rPr>
          <w:rFonts w:ascii="Times New Roman" w:hAnsi="Times New Roman" w:cs="Times New Roman"/>
          <w:sz w:val="24"/>
          <w:szCs w:val="24"/>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E522A4">
        <w:rPr>
          <w:rFonts w:ascii="Times New Roman" w:hAnsi="Times New Roman" w:cs="Times New Roman"/>
          <w:sz w:val="24"/>
          <w:szCs w:val="24"/>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&lt;7&gt; </w:t>
      </w:r>
      <w:hyperlink r:id="rId120" w:history="1">
        <w:r w:rsidRPr="00E522A4">
          <w:rPr>
            <w:rFonts w:ascii="Times New Roman" w:hAnsi="Times New Roman" w:cs="Times New Roman"/>
            <w:color w:val="0000FF"/>
            <w:sz w:val="24"/>
            <w:szCs w:val="24"/>
          </w:rPr>
          <w:t>Статьи 10</w:t>
        </w:r>
      </w:hyperlink>
      <w:r w:rsidRPr="00E522A4">
        <w:rPr>
          <w:rFonts w:ascii="Times New Roman" w:hAnsi="Times New Roman" w:cs="Times New Roman"/>
          <w:sz w:val="24"/>
          <w:szCs w:val="24"/>
        </w:rPr>
        <w:t xml:space="preserve"> и </w:t>
      </w:r>
      <w:hyperlink r:id="rId121" w:history="1">
        <w:r w:rsidRPr="00E522A4">
          <w:rPr>
            <w:rFonts w:ascii="Times New Roman" w:hAnsi="Times New Roman" w:cs="Times New Roman"/>
            <w:color w:val="0000FF"/>
            <w:sz w:val="24"/>
            <w:szCs w:val="24"/>
          </w:rPr>
          <w:t>14</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E522A4">
        <w:rPr>
          <w:rFonts w:ascii="Times New Roman" w:hAnsi="Times New Roman" w:cs="Times New Roman"/>
          <w:sz w:val="24"/>
          <w:szCs w:val="24"/>
        </w:rPr>
        <w:t>доготовку</w:t>
      </w:r>
      <w:proofErr w:type="spellEnd"/>
      <w:r w:rsidRPr="00E522A4">
        <w:rPr>
          <w:rFonts w:ascii="Times New Roman" w:hAnsi="Times New Roman" w:cs="Times New Roman"/>
          <w:sz w:val="24"/>
          <w:szCs w:val="24"/>
        </w:rPr>
        <w:t>. При этом должны соблюдаться условия хранения и сроки годности используемых полуфабрикатов.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2.9. </w:t>
      </w:r>
      <w:proofErr w:type="gramStart"/>
      <w:r w:rsidRPr="00E522A4">
        <w:rPr>
          <w:rFonts w:ascii="Times New Roman" w:hAnsi="Times New Roman" w:cs="Times New Roman"/>
          <w:sz w:val="24"/>
          <w:szCs w:val="24"/>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sidRPr="00E522A4">
        <w:rPr>
          <w:rFonts w:ascii="Times New Roman" w:hAnsi="Times New Roman" w:cs="Times New Roman"/>
          <w:sz w:val="24"/>
          <w:szCs w:val="24"/>
        </w:rPr>
        <w:t xml:space="preserve"> реализации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&lt;8&gt; </w:t>
      </w:r>
      <w:hyperlink r:id="rId122" w:history="1">
        <w:r w:rsidRPr="00E522A4">
          <w:rPr>
            <w:rFonts w:ascii="Times New Roman" w:hAnsi="Times New Roman" w:cs="Times New Roman"/>
            <w:color w:val="0000FF"/>
            <w:sz w:val="24"/>
            <w:szCs w:val="24"/>
          </w:rPr>
          <w:t>Статья 5</w:t>
        </w:r>
      </w:hyperlink>
      <w:r w:rsidRPr="00E522A4">
        <w:rPr>
          <w:rFonts w:ascii="Times New Roman" w:hAnsi="Times New Roman" w:cs="Times New Roman"/>
          <w:sz w:val="24"/>
          <w:szCs w:val="24"/>
        </w:rPr>
        <w:t xml:space="preserve"> технического регламента Таможенного союза "О безопасности упаковки"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24"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26"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history="1">
        <w:r w:rsidRPr="00E522A4">
          <w:rPr>
            <w:rFonts w:ascii="Times New Roman" w:hAnsi="Times New Roman" w:cs="Times New Roman"/>
            <w:color w:val="0000FF"/>
            <w:sz w:val="24"/>
            <w:szCs w:val="24"/>
          </w:rPr>
          <w:t>раздел 16 главы II</w:t>
        </w:r>
      </w:hyperlink>
      <w:r w:rsidRPr="00E522A4">
        <w:rPr>
          <w:rFonts w:ascii="Times New Roman" w:hAnsi="Times New Roman" w:cs="Times New Roman"/>
          <w:sz w:val="24"/>
          <w:szCs w:val="24"/>
        </w:rPr>
        <w:t xml:space="preserve"> Единых санитарных требований).</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&lt;9&gt; </w:t>
      </w:r>
      <w:hyperlink r:id="rId128" w:history="1">
        <w:r w:rsidRPr="00E522A4">
          <w:rPr>
            <w:rFonts w:ascii="Times New Roman" w:hAnsi="Times New Roman" w:cs="Times New Roman"/>
            <w:color w:val="0000FF"/>
            <w:sz w:val="24"/>
            <w:szCs w:val="24"/>
          </w:rPr>
          <w:t>СанПиН 2.1.4.1074-01</w:t>
        </w:r>
      </w:hyperlink>
      <w:r w:rsidRPr="00E522A4">
        <w:rPr>
          <w:rFonts w:ascii="Times New Roman" w:hAnsi="Times New Roman" w:cs="Times New Roman"/>
          <w:sz w:val="24"/>
          <w:szCs w:val="24"/>
        </w:rP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rsidRPr="00E522A4">
        <w:rPr>
          <w:rFonts w:ascii="Times New Roman" w:hAnsi="Times New Roman" w:cs="Times New Roman"/>
          <w:sz w:val="24"/>
          <w:szCs w:val="24"/>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rsidRPr="00E522A4">
        <w:rPr>
          <w:rFonts w:ascii="Times New Roman" w:hAnsi="Times New Roman" w:cs="Times New Roman"/>
          <w:sz w:val="24"/>
          <w:szCs w:val="24"/>
        </w:rPr>
        <w:t xml:space="preserve"> 28.06.2010 N 74 (зарегистрировано Минюстом России 30.07.2010, </w:t>
      </w:r>
      <w:proofErr w:type="gramStart"/>
      <w:r w:rsidRPr="00E522A4">
        <w:rPr>
          <w:rFonts w:ascii="Times New Roman" w:hAnsi="Times New Roman" w:cs="Times New Roman"/>
          <w:sz w:val="24"/>
          <w:szCs w:val="24"/>
        </w:rPr>
        <w:t>регистрационный</w:t>
      </w:r>
      <w:proofErr w:type="gramEnd"/>
      <w:r w:rsidRPr="00E522A4">
        <w:rPr>
          <w:rFonts w:ascii="Times New Roman" w:hAnsi="Times New Roman" w:cs="Times New Roman"/>
          <w:sz w:val="24"/>
          <w:szCs w:val="24"/>
        </w:rPr>
        <w:t xml:space="preserve"> N 18009) (показатели приведены в </w:t>
      </w:r>
      <w:hyperlink r:id="rId129" w:history="1">
        <w:r w:rsidRPr="00E522A4">
          <w:rPr>
            <w:rFonts w:ascii="Times New Roman" w:hAnsi="Times New Roman" w:cs="Times New Roman"/>
            <w:color w:val="0000FF"/>
            <w:sz w:val="24"/>
            <w:szCs w:val="24"/>
          </w:rPr>
          <w:t>таблицах 1</w:t>
        </w:r>
      </w:hyperlink>
      <w:r w:rsidRPr="00E522A4">
        <w:rPr>
          <w:rFonts w:ascii="Times New Roman" w:hAnsi="Times New Roman" w:cs="Times New Roman"/>
          <w:sz w:val="24"/>
          <w:szCs w:val="24"/>
        </w:rPr>
        <w:t xml:space="preserve"> - </w:t>
      </w:r>
      <w:hyperlink r:id="rId130" w:history="1">
        <w:r w:rsidRPr="00E522A4">
          <w:rPr>
            <w:rFonts w:ascii="Times New Roman" w:hAnsi="Times New Roman" w:cs="Times New Roman"/>
            <w:color w:val="0000FF"/>
            <w:sz w:val="24"/>
            <w:szCs w:val="24"/>
          </w:rPr>
          <w:t>5</w:t>
        </w:r>
      </w:hyperlink>
      <w:r w:rsidRPr="00E522A4">
        <w:rPr>
          <w:rFonts w:ascii="Times New Roman" w:hAnsi="Times New Roman" w:cs="Times New Roman"/>
          <w:sz w:val="24"/>
          <w:szCs w:val="24"/>
        </w:rPr>
        <w:t xml:space="preserve"> и </w:t>
      </w:r>
      <w:hyperlink r:id="rId131" w:history="1">
        <w:r w:rsidRPr="00E522A4">
          <w:rPr>
            <w:rFonts w:ascii="Times New Roman" w:hAnsi="Times New Roman" w:cs="Times New Roman"/>
            <w:color w:val="0000FF"/>
            <w:sz w:val="24"/>
            <w:szCs w:val="24"/>
          </w:rPr>
          <w:t>приложении 2</w:t>
        </w:r>
      </w:hyperlink>
      <w:r w:rsidRPr="00E522A4">
        <w:rPr>
          <w:rFonts w:ascii="Times New Roman" w:hAnsi="Times New Roman" w:cs="Times New Roman"/>
          <w:sz w:val="24"/>
          <w:szCs w:val="24"/>
        </w:rPr>
        <w:t xml:space="preserve"> к СанПиН 2.1.4.1074-01, </w:t>
      </w:r>
      <w:hyperlink r:id="rId132" w:history="1">
        <w:r w:rsidRPr="00E522A4">
          <w:rPr>
            <w:rFonts w:ascii="Times New Roman" w:hAnsi="Times New Roman" w:cs="Times New Roman"/>
            <w:color w:val="0000FF"/>
            <w:sz w:val="24"/>
            <w:szCs w:val="24"/>
          </w:rPr>
          <w:t>приложениях 2</w:t>
        </w:r>
      </w:hyperlink>
      <w:r w:rsidRPr="00E522A4">
        <w:rPr>
          <w:rFonts w:ascii="Times New Roman" w:hAnsi="Times New Roman" w:cs="Times New Roman"/>
          <w:sz w:val="24"/>
          <w:szCs w:val="24"/>
        </w:rPr>
        <w:t xml:space="preserve"> - </w:t>
      </w:r>
      <w:hyperlink r:id="rId133" w:history="1">
        <w:r w:rsidRPr="00E522A4">
          <w:rPr>
            <w:rFonts w:ascii="Times New Roman" w:hAnsi="Times New Roman" w:cs="Times New Roman"/>
            <w:color w:val="0000FF"/>
            <w:sz w:val="24"/>
            <w:szCs w:val="24"/>
          </w:rPr>
          <w:t>7</w:t>
        </w:r>
      </w:hyperlink>
      <w:r w:rsidRPr="00E522A4">
        <w:rPr>
          <w:rFonts w:ascii="Times New Roman" w:hAnsi="Times New Roman" w:cs="Times New Roman"/>
          <w:sz w:val="24"/>
          <w:szCs w:val="24"/>
        </w:rPr>
        <w:t xml:space="preserve"> СанПиН 2.1.4.2652-10 "Изменение N 3 в СанПиН 2.1.4.1074-01") (далее - СанПиН 2.1.4.1074-01).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&lt;10&gt; </w:t>
      </w:r>
      <w:hyperlink r:id="rId134" w:history="1">
        <w:r w:rsidRPr="00E522A4">
          <w:rPr>
            <w:rFonts w:ascii="Times New Roman" w:hAnsi="Times New Roman" w:cs="Times New Roman"/>
            <w:color w:val="0000FF"/>
            <w:sz w:val="24"/>
            <w:szCs w:val="24"/>
          </w:rPr>
          <w:t>СанПиН 2.1.2.2645-10</w:t>
        </w:r>
      </w:hyperlink>
      <w:r w:rsidRPr="00E522A4">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2.14. В помещениях отделки кондитерских изделий приточная система вентиляции должна быть обеспечена </w:t>
      </w:r>
      <w:proofErr w:type="spellStart"/>
      <w:r w:rsidRPr="00E522A4">
        <w:rPr>
          <w:rFonts w:ascii="Times New Roman" w:hAnsi="Times New Roman" w:cs="Times New Roman"/>
          <w:sz w:val="24"/>
          <w:szCs w:val="24"/>
        </w:rPr>
        <w:t>противопыльными</w:t>
      </w:r>
      <w:proofErr w:type="spellEnd"/>
      <w:r w:rsidRPr="00E522A4">
        <w:rPr>
          <w:rFonts w:ascii="Times New Roman" w:hAnsi="Times New Roman" w:cs="Times New Roman"/>
          <w:sz w:val="24"/>
          <w:szCs w:val="24"/>
        </w:rPr>
        <w:t xml:space="preserve"> и бактерицидными фильтрами.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E522A4">
        <w:rPr>
          <w:rFonts w:ascii="Times New Roman" w:hAnsi="Times New Roman" w:cs="Times New Roman"/>
          <w:sz w:val="24"/>
          <w:szCs w:val="24"/>
        </w:rPr>
        <w:t>порционирования</w:t>
      </w:r>
      <w:proofErr w:type="spellEnd"/>
      <w:r w:rsidRPr="00E522A4">
        <w:rPr>
          <w:rFonts w:ascii="Times New Roman" w:hAnsi="Times New Roman" w:cs="Times New Roman"/>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Допускается использование автономных систем и оборудования для обеспечения горячего водоснабжения и теплоснабжения.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&lt;11&gt; Федеральный </w:t>
      </w:r>
      <w:hyperlink r:id="rId135"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136"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24.06.1998 N 89-ФЗ "Об отходах производства и потребления" (Собрание законодательства Российской Федерации, N 26, 29.06.1998, ст. 3009; 2019, N 31, ст. 4431).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2.20. Запрещается ремонт производственных помещений одновременно с изготовлением продукции общественного питания в них.</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w:t>
      </w:r>
      <w:r w:rsidRPr="00E522A4">
        <w:rPr>
          <w:rFonts w:ascii="Times New Roman" w:hAnsi="Times New Roman" w:cs="Times New Roman"/>
          <w:sz w:val="24"/>
          <w:szCs w:val="24"/>
        </w:rPr>
        <w:lastRenderedPageBreak/>
        <w:t>установленным законодательством Российской Федерации &lt;12&gt;.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&lt;12&gt; Федеральный </w:t>
      </w:r>
      <w:hyperlink r:id="rId137" w:history="1">
        <w:r w:rsidRPr="00E522A4">
          <w:rPr>
            <w:rFonts w:ascii="Times New Roman" w:hAnsi="Times New Roman" w:cs="Times New Roman"/>
            <w:color w:val="0000FF"/>
            <w:sz w:val="24"/>
            <w:szCs w:val="24"/>
          </w:rPr>
          <w:t>закон</w:t>
        </w:r>
      </w:hyperlink>
      <w:r w:rsidRPr="00E522A4">
        <w:rPr>
          <w:rFonts w:ascii="Times New Roman" w:hAnsi="Times New Roman" w:cs="Times New Roman"/>
          <w:sz w:val="24"/>
          <w:szCs w:val="24"/>
        </w:rPr>
        <w:t xml:space="preserve"> от 30.03.1999 N 52-ФЗ "О санитарно-эпидемиологическом благополучии населения"; </w:t>
      </w:r>
      <w:hyperlink r:id="rId138" w:history="1">
        <w:proofErr w:type="gramStart"/>
        <w:r w:rsidRPr="00E522A4">
          <w:rPr>
            <w:rFonts w:ascii="Times New Roman" w:hAnsi="Times New Roman" w:cs="Times New Roman"/>
            <w:color w:val="0000FF"/>
            <w:sz w:val="24"/>
            <w:szCs w:val="24"/>
          </w:rPr>
          <w:t>приказ</w:t>
        </w:r>
      </w:hyperlink>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Минздравсоцразвития</w:t>
      </w:r>
      <w:proofErr w:type="spellEnd"/>
      <w:r w:rsidRPr="00E522A4">
        <w:rPr>
          <w:rFonts w:ascii="Times New Roman" w:hAnsi="Times New Roman" w:cs="Times New Roman"/>
          <w:sz w:val="24"/>
          <w:szCs w:val="24"/>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rsidRPr="00E522A4">
        <w:rPr>
          <w:rFonts w:ascii="Times New Roman" w:hAnsi="Times New Roman" w:cs="Times New Roman"/>
          <w:sz w:val="24"/>
          <w:szCs w:val="24"/>
        </w:rPr>
        <w:t xml:space="preserve"> </w:t>
      </w:r>
      <w:proofErr w:type="gramStart"/>
      <w:r w:rsidRPr="00E522A4">
        <w:rPr>
          <w:rFonts w:ascii="Times New Roman" w:hAnsi="Times New Roman" w:cs="Times New Roman"/>
          <w:sz w:val="24"/>
          <w:szCs w:val="24"/>
        </w:rP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rsidRPr="00E522A4">
        <w:rPr>
          <w:rFonts w:ascii="Times New Roman" w:hAnsi="Times New Roman" w:cs="Times New Roman"/>
          <w:sz w:val="24"/>
          <w:szCs w:val="24"/>
        </w:rPr>
        <w:t xml:space="preserve"> Минтруда России, Минздрава России от 03.04.2020 N 187н/268н (</w:t>
      </w:r>
      <w:proofErr w:type="gramStart"/>
      <w:r w:rsidRPr="00E522A4">
        <w:rPr>
          <w:rFonts w:ascii="Times New Roman" w:hAnsi="Times New Roman" w:cs="Times New Roman"/>
          <w:sz w:val="24"/>
          <w:szCs w:val="24"/>
        </w:rPr>
        <w:t>зарегистрирован</w:t>
      </w:r>
      <w:proofErr w:type="gramEnd"/>
      <w:r w:rsidRPr="00E522A4">
        <w:rPr>
          <w:rFonts w:ascii="Times New Roman" w:hAnsi="Times New Roman" w:cs="Times New Roman"/>
          <w:sz w:val="24"/>
          <w:szCs w:val="24"/>
        </w:rPr>
        <w:t xml:space="preserve"> Минюстом России 12.05.2020 N 58320), приказом Минздрава России от 18.05.2020 N 455н (зарегистрирован Минюстом России 22.05.2020 N 58430).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E522A4">
        <w:rPr>
          <w:rFonts w:ascii="Times New Roman" w:hAnsi="Times New Roman" w:cs="Times New Roman"/>
          <w:sz w:val="24"/>
          <w:szCs w:val="24"/>
        </w:rPr>
        <w:t xml:space="preserve">Результаты осмотра должны заноситься в гигиенический журнал (рекомендуемый образец приведен в </w:t>
      </w:r>
      <w:hyperlink w:anchor="P402" w:history="1">
        <w:r w:rsidRPr="00E522A4">
          <w:rPr>
            <w:rFonts w:ascii="Times New Roman" w:hAnsi="Times New Roman" w:cs="Times New Roman"/>
            <w:color w:val="0000FF"/>
            <w:sz w:val="24"/>
            <w:szCs w:val="24"/>
          </w:rPr>
          <w:t>приложении N 1</w:t>
        </w:r>
      </w:hyperlink>
      <w:r w:rsidRPr="00E522A4">
        <w:rPr>
          <w:rFonts w:ascii="Times New Roman" w:hAnsi="Times New Roman" w:cs="Times New Roman"/>
          <w:sz w:val="24"/>
          <w:szCs w:val="24"/>
        </w:rPr>
        <w:t xml:space="preserve"> к настоящим Правилам) на бумажном и/или электронном носителях.</w:t>
      </w:r>
      <w:proofErr w:type="gramEnd"/>
      <w:r w:rsidRPr="00E522A4">
        <w:rPr>
          <w:rFonts w:ascii="Times New Roman" w:hAnsi="Times New Roman" w:cs="Times New Roman"/>
          <w:sz w:val="24"/>
          <w:szCs w:val="24"/>
        </w:rPr>
        <w:t xml:space="preserve"> Список работников, отмеченных в журнале на день осмотра, должен соответствовать числу работников на этот день в смену.</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&lt;13&gt; </w:t>
      </w:r>
      <w:hyperlink r:id="rId139" w:history="1">
        <w:r w:rsidRPr="00E522A4">
          <w:rPr>
            <w:rFonts w:ascii="Times New Roman" w:hAnsi="Times New Roman" w:cs="Times New Roman"/>
            <w:color w:val="0000FF"/>
            <w:sz w:val="24"/>
            <w:szCs w:val="24"/>
          </w:rPr>
          <w:t>Приказ</w:t>
        </w:r>
      </w:hyperlink>
      <w:r w:rsidRPr="00E522A4">
        <w:rPr>
          <w:rFonts w:ascii="Times New Roman" w:hAnsi="Times New Roman" w:cs="Times New Roman"/>
          <w:sz w:val="24"/>
          <w:szCs w:val="24"/>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E522A4">
        <w:rPr>
          <w:rFonts w:ascii="Times New Roman" w:hAnsi="Times New Roman" w:cs="Times New Roman"/>
          <w:sz w:val="24"/>
          <w:szCs w:val="24"/>
        </w:rPr>
        <w:t>Минздравсоцразвития</w:t>
      </w:r>
      <w:proofErr w:type="spellEnd"/>
      <w:r w:rsidRPr="00E522A4">
        <w:rPr>
          <w:rFonts w:ascii="Times New Roman" w:hAnsi="Times New Roman" w:cs="Times New Roman"/>
          <w:sz w:val="24"/>
          <w:szCs w:val="24"/>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rsidRPr="00E522A4">
        <w:rPr>
          <w:rFonts w:ascii="Times New Roman" w:hAnsi="Times New Roman" w:cs="Times New Roman"/>
          <w:sz w:val="24"/>
          <w:szCs w:val="24"/>
        </w:rPr>
        <w:t xml:space="preserve"> </w:t>
      </w:r>
      <w:proofErr w:type="gramStart"/>
      <w:r w:rsidRPr="00E522A4">
        <w:rPr>
          <w:rFonts w:ascii="Times New Roman" w:hAnsi="Times New Roman" w:cs="Times New Roman"/>
          <w:sz w:val="24"/>
          <w:szCs w:val="24"/>
        </w:rP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&lt;14&gt; </w:t>
      </w:r>
      <w:hyperlink r:id="rId140" w:history="1">
        <w:r w:rsidRPr="00E522A4">
          <w:rPr>
            <w:rFonts w:ascii="Times New Roman" w:hAnsi="Times New Roman" w:cs="Times New Roman"/>
            <w:color w:val="0000FF"/>
            <w:sz w:val="24"/>
            <w:szCs w:val="24"/>
          </w:rPr>
          <w:t>Пункт 7 статьи 11</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&lt;15&gt; </w:t>
      </w:r>
      <w:hyperlink r:id="rId141" w:history="1">
        <w:r w:rsidRPr="00E522A4">
          <w:rPr>
            <w:rFonts w:ascii="Times New Roman" w:hAnsi="Times New Roman" w:cs="Times New Roman"/>
            <w:color w:val="0000FF"/>
            <w:sz w:val="24"/>
            <w:szCs w:val="24"/>
          </w:rPr>
          <w:t>Статьи 10</w:t>
        </w:r>
      </w:hyperlink>
      <w:r w:rsidRPr="00E522A4">
        <w:rPr>
          <w:rFonts w:ascii="Times New Roman" w:hAnsi="Times New Roman" w:cs="Times New Roman"/>
          <w:sz w:val="24"/>
          <w:szCs w:val="24"/>
        </w:rPr>
        <w:t xml:space="preserve"> и </w:t>
      </w:r>
      <w:hyperlink r:id="rId142" w:history="1">
        <w:r w:rsidRPr="00E522A4">
          <w:rPr>
            <w:rFonts w:ascii="Times New Roman" w:hAnsi="Times New Roman" w:cs="Times New Roman"/>
            <w:color w:val="0000FF"/>
            <w:sz w:val="24"/>
            <w:szCs w:val="24"/>
          </w:rPr>
          <w:t>14</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III. Санитарно-эпидемиологические требования, направленные</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на предотвращение вредного воздействия</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lastRenderedPageBreak/>
        <w:t>биологических факторов</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3.1. </w:t>
      </w:r>
      <w:proofErr w:type="gramStart"/>
      <w:r w:rsidRPr="00E522A4">
        <w:rPr>
          <w:rFonts w:ascii="Times New Roman" w:hAnsi="Times New Roman" w:cs="Times New Roman"/>
          <w:sz w:val="24"/>
          <w:szCs w:val="24"/>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&lt;16&gt; </w:t>
      </w:r>
      <w:hyperlink r:id="rId143" w:history="1">
        <w:r w:rsidRPr="00E522A4">
          <w:rPr>
            <w:rFonts w:ascii="Times New Roman" w:hAnsi="Times New Roman" w:cs="Times New Roman"/>
            <w:color w:val="0000FF"/>
            <w:sz w:val="24"/>
            <w:szCs w:val="24"/>
          </w:rPr>
          <w:t>Статья 17</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021/2011.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E522A4">
        <w:rPr>
          <w:rFonts w:ascii="Times New Roman" w:hAnsi="Times New Roman" w:cs="Times New Roman"/>
          <w:sz w:val="24"/>
          <w:szCs w:val="24"/>
        </w:rPr>
        <w:t>гастроемкостях</w:t>
      </w:r>
      <w:proofErr w:type="spellEnd"/>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использовать одноразовые перчатки при </w:t>
      </w:r>
      <w:proofErr w:type="spellStart"/>
      <w:r w:rsidRPr="00E522A4">
        <w:rPr>
          <w:rFonts w:ascii="Times New Roman" w:hAnsi="Times New Roman" w:cs="Times New Roman"/>
          <w:sz w:val="24"/>
          <w:szCs w:val="24"/>
        </w:rPr>
        <w:t>порционировании</w:t>
      </w:r>
      <w:proofErr w:type="spellEnd"/>
      <w:r w:rsidRPr="00E522A4">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 Для предотвращения размножения патогенных микроорганизмов не допускается: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3.5.1. нахождение на раздаче более 3 часов с момента изготовления готовых блюд, требующих разогревания перед употреблением;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3.5.4. реализация на следующий день готовых блюд;</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3.5.6. замораживание нереализованных готовых блюд для последующей реализации в другие дни;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3.5.7. привлечение к приготовлению, </w:t>
      </w:r>
      <w:proofErr w:type="spellStart"/>
      <w:r w:rsidRPr="00E522A4">
        <w:rPr>
          <w:rFonts w:ascii="Times New Roman" w:hAnsi="Times New Roman" w:cs="Times New Roman"/>
          <w:sz w:val="24"/>
          <w:szCs w:val="24"/>
        </w:rPr>
        <w:t>порционированию</w:t>
      </w:r>
      <w:proofErr w:type="spellEnd"/>
      <w:r w:rsidRPr="00E522A4">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3.6. Для исключения перекрестного микробиологического и паразитарного загрязнения: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3.6.1. при реализации населению продукции общественного питания через магазин (отдел) </w:t>
      </w:r>
      <w:r w:rsidRPr="00E522A4">
        <w:rPr>
          <w:rFonts w:ascii="Times New Roman" w:hAnsi="Times New Roman" w:cs="Times New Roman"/>
          <w:sz w:val="24"/>
          <w:szCs w:val="24"/>
        </w:rPr>
        <w:lastRenderedPageBreak/>
        <w:t>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3.8. </w:t>
      </w:r>
      <w:proofErr w:type="gramStart"/>
      <w:r w:rsidRPr="00E522A4">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E522A4">
          <w:rPr>
            <w:rFonts w:ascii="Times New Roman" w:hAnsi="Times New Roman" w:cs="Times New Roman"/>
            <w:color w:val="0000FF"/>
            <w:sz w:val="24"/>
            <w:szCs w:val="24"/>
          </w:rPr>
          <w:t>приложениях N 2</w:t>
        </w:r>
      </w:hyperlink>
      <w:r w:rsidRPr="00E522A4">
        <w:rPr>
          <w:rFonts w:ascii="Times New Roman" w:hAnsi="Times New Roman" w:cs="Times New Roman"/>
          <w:sz w:val="24"/>
          <w:szCs w:val="24"/>
        </w:rPr>
        <w:t xml:space="preserve"> и </w:t>
      </w:r>
      <w:hyperlink w:anchor="P485" w:history="1">
        <w:r w:rsidRPr="00E522A4">
          <w:rPr>
            <w:rFonts w:ascii="Times New Roman" w:hAnsi="Times New Roman" w:cs="Times New Roman"/>
            <w:color w:val="0000FF"/>
            <w:sz w:val="24"/>
            <w:szCs w:val="24"/>
          </w:rPr>
          <w:t>3</w:t>
        </w:r>
      </w:hyperlink>
      <w:r w:rsidRPr="00E522A4">
        <w:rPr>
          <w:rFonts w:ascii="Times New Roman" w:hAnsi="Times New Roman" w:cs="Times New Roman"/>
          <w:sz w:val="24"/>
          <w:szCs w:val="24"/>
        </w:rPr>
        <w:t xml:space="preserve"> к настоящим Правилам).</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 Приготовление блюд на мангалах, жаровнях, решетках, котлах на улицах допускается при соблюдении следующего:</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3.9.1. полуфабрикаты должны изготавливаться в стационарных предприятиях общественного питания;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3.9.3. имеются одноразовая посуда и столовые приборы;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3.9.4. жарка осуществляется непосредственно перед реализацией;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3.9.5. имеются условия для соблюдения работниками правил личной гигиены;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3.10. Столовые приборы, столовая посуда, чайная посуда, подносы перед раздачей должны быть вымыты и высушены.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IV. Санитарно-эпидемиологические требования, направленные</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на предотвращение вредного воздействия химических факторов</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4.1. При использовании пищевых добавок должен проводиться контроль их дозирования в </w:t>
      </w:r>
      <w:r w:rsidRPr="00E522A4">
        <w:rPr>
          <w:rFonts w:ascii="Times New Roman" w:hAnsi="Times New Roman" w:cs="Times New Roman"/>
          <w:sz w:val="24"/>
          <w:szCs w:val="24"/>
        </w:rPr>
        <w:lastRenderedPageBreak/>
        <w:t>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&lt;17&gt; Технический </w:t>
      </w:r>
      <w:hyperlink r:id="rId144" w:history="1">
        <w:r w:rsidRPr="00E522A4">
          <w:rPr>
            <w:rFonts w:ascii="Times New Roman" w:hAnsi="Times New Roman" w:cs="Times New Roman"/>
            <w:color w:val="0000FF"/>
            <w:sz w:val="24"/>
            <w:szCs w:val="24"/>
          </w:rPr>
          <w:t>регламент</w:t>
        </w:r>
      </w:hyperlink>
      <w:r w:rsidRPr="00E522A4">
        <w:rPr>
          <w:rFonts w:ascii="Times New Roman" w:hAnsi="Times New Roman" w:cs="Times New Roman"/>
          <w:sz w:val="24"/>
          <w:szCs w:val="24"/>
        </w:rPr>
        <w:t xml:space="preserve"> Таможенного союза "Требования безопасности пищевых добавок, </w:t>
      </w:r>
      <w:proofErr w:type="spellStart"/>
      <w:r w:rsidRPr="00E522A4">
        <w:rPr>
          <w:rFonts w:ascii="Times New Roman" w:hAnsi="Times New Roman" w:cs="Times New Roman"/>
          <w:sz w:val="24"/>
          <w:szCs w:val="24"/>
        </w:rPr>
        <w:t>ароматизаторов</w:t>
      </w:r>
      <w:proofErr w:type="spellEnd"/>
      <w:r w:rsidRPr="00E522A4">
        <w:rPr>
          <w:rFonts w:ascii="Times New Roman" w:hAnsi="Times New Roman" w:cs="Times New Roman"/>
          <w:sz w:val="24"/>
          <w:szCs w:val="24"/>
        </w:rPr>
        <w:t xml:space="preserve"> и технологических вспомогательных средств"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46"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48"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&lt;18&gt; </w:t>
      </w:r>
      <w:hyperlink r:id="rId149" w:history="1">
        <w:r w:rsidRPr="00E522A4">
          <w:rPr>
            <w:rFonts w:ascii="Times New Roman" w:hAnsi="Times New Roman" w:cs="Times New Roman"/>
            <w:color w:val="0000FF"/>
            <w:sz w:val="24"/>
            <w:szCs w:val="24"/>
          </w:rPr>
          <w:t>Подпункт 14 пункта 4.4 статьи 4</w:t>
        </w:r>
      </w:hyperlink>
      <w:r w:rsidRPr="00E522A4">
        <w:rPr>
          <w:rFonts w:ascii="Times New Roman" w:hAnsi="Times New Roman" w:cs="Times New Roman"/>
          <w:sz w:val="24"/>
          <w:szCs w:val="24"/>
        </w:rPr>
        <w:t xml:space="preserve"> технического регламента Таможенного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ТС 022/2011.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4.3. </w:t>
      </w:r>
      <w:proofErr w:type="spellStart"/>
      <w:r w:rsidRPr="00E522A4">
        <w:rPr>
          <w:rFonts w:ascii="Times New Roman" w:hAnsi="Times New Roman" w:cs="Times New Roman"/>
          <w:sz w:val="24"/>
          <w:szCs w:val="24"/>
        </w:rPr>
        <w:t>Фритюрные</w:t>
      </w:r>
      <w:proofErr w:type="spellEnd"/>
      <w:r w:rsidRPr="00E522A4">
        <w:rPr>
          <w:rFonts w:ascii="Times New Roman" w:hAnsi="Times New Roman" w:cs="Times New Roman"/>
          <w:sz w:val="24"/>
          <w:szCs w:val="24"/>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E522A4">
        <w:rPr>
          <w:rFonts w:ascii="Times New Roman" w:hAnsi="Times New Roman" w:cs="Times New Roman"/>
          <w:sz w:val="24"/>
          <w:szCs w:val="24"/>
        </w:rPr>
        <w:t>фритюрных</w:t>
      </w:r>
      <w:proofErr w:type="spellEnd"/>
      <w:r w:rsidRPr="00E522A4">
        <w:rPr>
          <w:rFonts w:ascii="Times New Roman" w:hAnsi="Times New Roman" w:cs="Times New Roman"/>
          <w:sz w:val="24"/>
          <w:szCs w:val="24"/>
        </w:rPr>
        <w:t xml:space="preserve"> жиров должна фиксироваться ответственным должностным лицом в электронном или бумажном виде и храниться не менее трех месяцев.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4.5. </w:t>
      </w:r>
      <w:proofErr w:type="gramStart"/>
      <w:r w:rsidRPr="00E522A4">
        <w:rPr>
          <w:rFonts w:ascii="Times New Roman" w:hAnsi="Times New Roman" w:cs="Times New Roman"/>
          <w:sz w:val="24"/>
          <w:szCs w:val="24"/>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E522A4">
        <w:rPr>
          <w:rFonts w:ascii="Times New Roman" w:hAnsi="Times New Roman" w:cs="Times New Roman"/>
          <w:sz w:val="24"/>
          <w:szCs w:val="24"/>
        </w:rPr>
        <w:t xml:space="preserve"> Исключается их попадание в пищевую продукцию.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E522A4">
        <w:rPr>
          <w:rFonts w:ascii="Times New Roman" w:hAnsi="Times New Roman" w:cs="Times New Roman"/>
          <w:sz w:val="24"/>
          <w:szCs w:val="24"/>
        </w:rPr>
        <w:t>Контроль за</w:t>
      </w:r>
      <w:proofErr w:type="gramEnd"/>
      <w:r w:rsidRPr="00E522A4">
        <w:rPr>
          <w:rFonts w:ascii="Times New Roman" w:hAnsi="Times New Roman" w:cs="Times New Roman"/>
          <w:sz w:val="24"/>
          <w:szCs w:val="24"/>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4.7. Использование ртутных термометров при организации общественного питания не допускается.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V. Санитарно-эпидемиологические требования, направленные</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на предотвращение вредного воздействия физических факторов</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VI. Особенности организации питания при проведении</w:t>
      </w:r>
    </w:p>
    <w:p w:rsidR="00E522A4" w:rsidRPr="00E522A4" w:rsidRDefault="00E522A4" w:rsidP="00E522A4">
      <w:pPr>
        <w:pStyle w:val="ConsPlusTitle"/>
        <w:jc w:val="center"/>
        <w:rPr>
          <w:rFonts w:ascii="Times New Roman" w:hAnsi="Times New Roman" w:cs="Times New Roman"/>
          <w:sz w:val="24"/>
          <w:szCs w:val="24"/>
        </w:rPr>
      </w:pPr>
      <w:proofErr w:type="spellStart"/>
      <w:r w:rsidRPr="00E522A4">
        <w:rPr>
          <w:rFonts w:ascii="Times New Roman" w:hAnsi="Times New Roman" w:cs="Times New Roman"/>
          <w:sz w:val="24"/>
          <w:szCs w:val="24"/>
        </w:rPr>
        <w:t>кейтерингового</w:t>
      </w:r>
      <w:proofErr w:type="spellEnd"/>
      <w:r w:rsidRPr="00E522A4">
        <w:rPr>
          <w:rFonts w:ascii="Times New Roman" w:hAnsi="Times New Roman" w:cs="Times New Roman"/>
          <w:sz w:val="24"/>
          <w:szCs w:val="24"/>
        </w:rPr>
        <w:t xml:space="preserve"> обслуживания по организации общественного</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питания (</w:t>
      </w:r>
      <w:proofErr w:type="spellStart"/>
      <w:r w:rsidRPr="00E522A4">
        <w:rPr>
          <w:rFonts w:ascii="Times New Roman" w:hAnsi="Times New Roman" w:cs="Times New Roman"/>
          <w:sz w:val="24"/>
          <w:szCs w:val="24"/>
        </w:rPr>
        <w:t>кейтеринг</w:t>
      </w:r>
      <w:proofErr w:type="spellEnd"/>
      <w:r w:rsidRPr="00E522A4">
        <w:rPr>
          <w:rFonts w:ascii="Times New Roman" w:hAnsi="Times New Roman" w:cs="Times New Roman"/>
          <w:sz w:val="24"/>
          <w:szCs w:val="24"/>
        </w:rPr>
        <w:t>)</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6.1. При осуществлении </w:t>
      </w:r>
      <w:proofErr w:type="spellStart"/>
      <w:r w:rsidRPr="00E522A4">
        <w:rPr>
          <w:rFonts w:ascii="Times New Roman" w:hAnsi="Times New Roman" w:cs="Times New Roman"/>
          <w:sz w:val="24"/>
          <w:szCs w:val="24"/>
        </w:rPr>
        <w:t>кейтеринга</w:t>
      </w:r>
      <w:proofErr w:type="spellEnd"/>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E522A4">
        <w:rPr>
          <w:rFonts w:ascii="Times New Roman" w:hAnsi="Times New Roman" w:cs="Times New Roman"/>
          <w:sz w:val="24"/>
          <w:szCs w:val="24"/>
        </w:rPr>
        <w:t>кейтеринга</w:t>
      </w:r>
      <w:proofErr w:type="spellEnd"/>
      <w:r w:rsidRPr="00E522A4">
        <w:rPr>
          <w:rFonts w:ascii="Times New Roman" w:hAnsi="Times New Roman" w:cs="Times New Roman"/>
          <w:sz w:val="24"/>
          <w:szCs w:val="24"/>
        </w:rPr>
        <w:t xml:space="preserve">, обеспечивающий </w:t>
      </w:r>
      <w:proofErr w:type="spellStart"/>
      <w:r w:rsidRPr="00E522A4">
        <w:rPr>
          <w:rFonts w:ascii="Times New Roman" w:hAnsi="Times New Roman" w:cs="Times New Roman"/>
          <w:sz w:val="24"/>
          <w:szCs w:val="24"/>
        </w:rPr>
        <w:t>прослеживаемость</w:t>
      </w:r>
      <w:proofErr w:type="spellEnd"/>
      <w:r w:rsidRPr="00E522A4">
        <w:rPr>
          <w:rFonts w:ascii="Times New Roman" w:hAnsi="Times New Roman" w:cs="Times New Roman"/>
          <w:sz w:val="24"/>
          <w:szCs w:val="24"/>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6.1.3. Вскрытие потребительских упаковок с пищевой продукцией, напитками, блюдами, а также </w:t>
      </w:r>
      <w:proofErr w:type="spellStart"/>
      <w:r w:rsidRPr="00E522A4">
        <w:rPr>
          <w:rFonts w:ascii="Times New Roman" w:hAnsi="Times New Roman" w:cs="Times New Roman"/>
          <w:sz w:val="24"/>
          <w:szCs w:val="24"/>
        </w:rPr>
        <w:t>порционирование</w:t>
      </w:r>
      <w:proofErr w:type="spellEnd"/>
      <w:r w:rsidRPr="00E522A4">
        <w:rPr>
          <w:rFonts w:ascii="Times New Roman" w:hAnsi="Times New Roman" w:cs="Times New Roman"/>
          <w:sz w:val="24"/>
          <w:szCs w:val="24"/>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6.1.5. Доставка пищевой продукции предприятиями общественного питания для </w:t>
      </w:r>
      <w:proofErr w:type="spellStart"/>
      <w:r w:rsidRPr="00E522A4">
        <w:rPr>
          <w:rFonts w:ascii="Times New Roman" w:hAnsi="Times New Roman" w:cs="Times New Roman"/>
          <w:sz w:val="24"/>
          <w:szCs w:val="24"/>
        </w:rPr>
        <w:t>кейтерингового</w:t>
      </w:r>
      <w:proofErr w:type="spellEnd"/>
      <w:r w:rsidRPr="00E522A4">
        <w:rPr>
          <w:rFonts w:ascii="Times New Roman" w:hAnsi="Times New Roman" w:cs="Times New Roman"/>
          <w:sz w:val="24"/>
          <w:szCs w:val="24"/>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6.1.5.1. название, адрес предприятия общественного питания;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6.1.5.2. дата и час изготовления пищевой продукции, время окончания раздачи;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6.1.5.3. наименование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6.1.5.4. фамилия, имя и отчество (при наличии) ответственного лица.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 xml:space="preserve">VII. Особые требования к организации питания </w:t>
      </w:r>
      <w:proofErr w:type="gramStart"/>
      <w:r w:rsidRPr="00E522A4">
        <w:rPr>
          <w:rFonts w:ascii="Times New Roman" w:hAnsi="Times New Roman" w:cs="Times New Roman"/>
          <w:sz w:val="24"/>
          <w:szCs w:val="24"/>
        </w:rPr>
        <w:t>отдельных</w:t>
      </w:r>
      <w:proofErr w:type="gramEnd"/>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категорий взрослого населения</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bookmarkStart w:id="1" w:name="P264"/>
      <w:bookmarkEnd w:id="1"/>
      <w:r w:rsidRPr="00E522A4">
        <w:rPr>
          <w:rFonts w:ascii="Times New Roman" w:hAnsi="Times New Roman" w:cs="Times New Roman"/>
          <w:sz w:val="24"/>
          <w:szCs w:val="24"/>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E522A4">
        <w:rPr>
          <w:rFonts w:ascii="Times New Roman" w:hAnsi="Times New Roman" w:cs="Times New Roman"/>
          <w:sz w:val="24"/>
          <w:szCs w:val="24"/>
        </w:rPr>
        <w:t>кроме</w:t>
      </w:r>
      <w:proofErr w:type="gramEnd"/>
      <w:r w:rsidRPr="00E522A4">
        <w:rPr>
          <w:rFonts w:ascii="Times New Roman" w:hAnsi="Times New Roman" w:cs="Times New Roman"/>
          <w:sz w:val="24"/>
          <w:szCs w:val="24"/>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E522A4">
          <w:rPr>
            <w:rFonts w:ascii="Times New Roman" w:hAnsi="Times New Roman" w:cs="Times New Roman"/>
            <w:color w:val="0000FF"/>
            <w:sz w:val="24"/>
            <w:szCs w:val="24"/>
          </w:rPr>
          <w:t>приложениях N 4</w:t>
        </w:r>
      </w:hyperlink>
      <w:r w:rsidRPr="00E522A4">
        <w:rPr>
          <w:rFonts w:ascii="Times New Roman" w:hAnsi="Times New Roman" w:cs="Times New Roman"/>
          <w:sz w:val="24"/>
          <w:szCs w:val="24"/>
        </w:rPr>
        <w:t xml:space="preserve"> и </w:t>
      </w:r>
      <w:hyperlink w:anchor="P542" w:history="1">
        <w:r w:rsidRPr="00E522A4">
          <w:rPr>
            <w:rFonts w:ascii="Times New Roman" w:hAnsi="Times New Roman" w:cs="Times New Roman"/>
            <w:color w:val="0000FF"/>
            <w:sz w:val="24"/>
            <w:szCs w:val="24"/>
          </w:rPr>
          <w:t>5</w:t>
        </w:r>
      </w:hyperlink>
      <w:r w:rsidRPr="00E522A4">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522A4" w:rsidRPr="00E522A4" w:rsidRDefault="00E522A4" w:rsidP="00E522A4">
      <w:pPr>
        <w:pStyle w:val="ConsPlusNormal"/>
        <w:ind w:firstLine="540"/>
        <w:jc w:val="both"/>
        <w:rPr>
          <w:rFonts w:ascii="Times New Roman" w:hAnsi="Times New Roman" w:cs="Times New Roman"/>
          <w:sz w:val="24"/>
          <w:szCs w:val="24"/>
        </w:rPr>
      </w:pPr>
      <w:bookmarkStart w:id="2" w:name="P269"/>
      <w:bookmarkEnd w:id="2"/>
      <w:r w:rsidRPr="00E522A4">
        <w:rPr>
          <w:rFonts w:ascii="Times New Roman" w:hAnsi="Times New Roman" w:cs="Times New Roman"/>
          <w:sz w:val="24"/>
          <w:szCs w:val="24"/>
        </w:rPr>
        <w:t xml:space="preserve">7.1.4. В целях </w:t>
      </w:r>
      <w:proofErr w:type="gramStart"/>
      <w:r w:rsidRPr="00E522A4">
        <w:rPr>
          <w:rFonts w:ascii="Times New Roman" w:hAnsi="Times New Roman" w:cs="Times New Roman"/>
          <w:sz w:val="24"/>
          <w:szCs w:val="24"/>
        </w:rPr>
        <w:t>контроля за</w:t>
      </w:r>
      <w:proofErr w:type="gramEnd"/>
      <w:r w:rsidRPr="00E522A4">
        <w:rPr>
          <w:rFonts w:ascii="Times New Roman" w:hAnsi="Times New Roman" w:cs="Times New Roman"/>
          <w:sz w:val="24"/>
          <w:szCs w:val="24"/>
        </w:rPr>
        <w:t xml:space="preserve"> качеством и безопасностью приготовленной пищевой продукции на </w:t>
      </w:r>
      <w:r w:rsidRPr="00E522A4">
        <w:rPr>
          <w:rFonts w:ascii="Times New Roman" w:hAnsi="Times New Roman" w:cs="Times New Roman"/>
          <w:sz w:val="24"/>
          <w:szCs w:val="24"/>
        </w:rPr>
        <w:lastRenderedPageBreak/>
        <w:t>пищеблоках медицинской организации должна отбираться суточная проба от каждой партии приготовленной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При организации индивидуально-порционной системы питания пациентов и персонала ("</w:t>
      </w:r>
      <w:proofErr w:type="spellStart"/>
      <w:r w:rsidRPr="00E522A4">
        <w:rPr>
          <w:rFonts w:ascii="Times New Roman" w:hAnsi="Times New Roman" w:cs="Times New Roman"/>
          <w:sz w:val="24"/>
          <w:szCs w:val="24"/>
        </w:rPr>
        <w:t>таблет</w:t>
      </w:r>
      <w:proofErr w:type="spellEnd"/>
      <w:r w:rsidRPr="00E522A4">
        <w:rPr>
          <w:rFonts w:ascii="Times New Roman" w:hAnsi="Times New Roman" w:cs="Times New Roman"/>
          <w:sz w:val="24"/>
          <w:szCs w:val="24"/>
        </w:rPr>
        <w:t xml:space="preserve">-питание"), </w:t>
      </w:r>
      <w:proofErr w:type="gramStart"/>
      <w:r w:rsidRPr="00E522A4">
        <w:rPr>
          <w:rFonts w:ascii="Times New Roman" w:hAnsi="Times New Roman" w:cs="Times New Roman"/>
          <w:sz w:val="24"/>
          <w:szCs w:val="24"/>
        </w:rPr>
        <w:t>при</w:t>
      </w:r>
      <w:proofErr w:type="gramEnd"/>
      <w:r w:rsidRPr="00E522A4">
        <w:rPr>
          <w:rFonts w:ascii="Times New Roman" w:hAnsi="Times New Roman" w:cs="Times New Roman"/>
          <w:sz w:val="24"/>
          <w:szCs w:val="24"/>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E522A4">
        <w:rPr>
          <w:rFonts w:ascii="Times New Roman" w:hAnsi="Times New Roman" w:cs="Times New Roman"/>
          <w:sz w:val="24"/>
          <w:szCs w:val="24"/>
        </w:rPr>
        <w:t>термоконтейнерах</w:t>
      </w:r>
      <w:proofErr w:type="spellEnd"/>
      <w:r w:rsidRPr="00E522A4">
        <w:rPr>
          <w:rFonts w:ascii="Times New Roman" w:hAnsi="Times New Roman" w:cs="Times New Roman"/>
          <w:sz w:val="24"/>
          <w:szCs w:val="24"/>
        </w:rPr>
        <w:t>-тележках. Использованная посуда должна помещаться в отдельные отсеки этих же тележек и доставляться на пищеблок.</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E522A4">
          <w:rPr>
            <w:rFonts w:ascii="Times New Roman" w:hAnsi="Times New Roman" w:cs="Times New Roman"/>
            <w:color w:val="0000FF"/>
            <w:sz w:val="24"/>
            <w:szCs w:val="24"/>
          </w:rPr>
          <w:t>пунктом 7.1.4</w:t>
        </w:r>
      </w:hyperlink>
      <w:r w:rsidRPr="00E522A4">
        <w:rPr>
          <w:rFonts w:ascii="Times New Roman" w:hAnsi="Times New Roman" w:cs="Times New Roman"/>
          <w:sz w:val="24"/>
          <w:szCs w:val="24"/>
        </w:rPr>
        <w:t xml:space="preserve"> настоящих Правил.</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E522A4">
          <w:rPr>
            <w:rFonts w:ascii="Times New Roman" w:hAnsi="Times New Roman" w:cs="Times New Roman"/>
            <w:color w:val="0000FF"/>
            <w:sz w:val="24"/>
            <w:szCs w:val="24"/>
          </w:rPr>
          <w:t>приложениях N 4</w:t>
        </w:r>
      </w:hyperlink>
      <w:r w:rsidRPr="00E522A4">
        <w:rPr>
          <w:rFonts w:ascii="Times New Roman" w:hAnsi="Times New Roman" w:cs="Times New Roman"/>
          <w:sz w:val="24"/>
          <w:szCs w:val="24"/>
        </w:rPr>
        <w:t xml:space="preserve"> и </w:t>
      </w:r>
      <w:hyperlink w:anchor="P542" w:history="1">
        <w:r w:rsidRPr="00E522A4">
          <w:rPr>
            <w:rFonts w:ascii="Times New Roman" w:hAnsi="Times New Roman" w:cs="Times New Roman"/>
            <w:color w:val="0000FF"/>
            <w:sz w:val="24"/>
            <w:szCs w:val="24"/>
          </w:rPr>
          <w:t>5</w:t>
        </w:r>
      </w:hyperlink>
      <w:r w:rsidRPr="00E522A4">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7.1.14. Требования </w:t>
      </w:r>
      <w:hyperlink w:anchor="P264" w:history="1">
        <w:r w:rsidRPr="00E522A4">
          <w:rPr>
            <w:rFonts w:ascii="Times New Roman" w:hAnsi="Times New Roman" w:cs="Times New Roman"/>
            <w:color w:val="0000FF"/>
            <w:sz w:val="24"/>
            <w:szCs w:val="24"/>
          </w:rPr>
          <w:t>пункта 7.1</w:t>
        </w:r>
      </w:hyperlink>
      <w:r w:rsidRPr="00E522A4">
        <w:rPr>
          <w:rFonts w:ascii="Times New Roman" w:hAnsi="Times New Roman" w:cs="Times New Roman"/>
          <w:sz w:val="24"/>
          <w:szCs w:val="24"/>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lastRenderedPageBreak/>
        <w:t>7.2.1. При организации питания авиапассажиров и членов экипажей воздушных судов гражданской авиации: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7.2.1.2. Не допускается к реализации пищевая продукция домашнего (непромышленного изготовления).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7.2.3. Пищевая продукция, в том числе после тепловой обработки, перед началом </w:t>
      </w:r>
      <w:proofErr w:type="spellStart"/>
      <w:r w:rsidRPr="00E522A4">
        <w:rPr>
          <w:rFonts w:ascii="Times New Roman" w:hAnsi="Times New Roman" w:cs="Times New Roman"/>
          <w:sz w:val="24"/>
          <w:szCs w:val="24"/>
        </w:rPr>
        <w:t>порционирования</w:t>
      </w:r>
      <w:proofErr w:type="spellEnd"/>
      <w:r w:rsidRPr="00E522A4">
        <w:rPr>
          <w:rFonts w:ascii="Times New Roman" w:hAnsi="Times New Roman" w:cs="Times New Roman"/>
          <w:sz w:val="24"/>
          <w:szCs w:val="24"/>
        </w:rPr>
        <w:t xml:space="preserve"> должна предварительно охлаждаться до температуры не меньше +1 °C и не более +5 °C. Время охлаждения не должно превышать 4 часов.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7.2.6. </w:t>
      </w:r>
      <w:proofErr w:type="gramStart"/>
      <w:r w:rsidRPr="00E522A4">
        <w:rPr>
          <w:rFonts w:ascii="Times New Roman" w:hAnsi="Times New Roman" w:cs="Times New Roman"/>
          <w:sz w:val="24"/>
          <w:szCs w:val="24"/>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E522A4">
        <w:rPr>
          <w:rFonts w:ascii="Times New Roman" w:hAnsi="Times New Roman" w:cs="Times New Roman"/>
          <w:sz w:val="24"/>
          <w:szCs w:val="24"/>
        </w:rPr>
        <w:t xml:space="preserve"> Ярлыки сохраняются до конца рейса.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На воздушных судах бортовое питание должно разогреваться в специальной печи для разогрева. Алюминиевые контейнеры (</w:t>
      </w:r>
      <w:proofErr w:type="spellStart"/>
      <w:r w:rsidRPr="00E522A4">
        <w:rPr>
          <w:rFonts w:ascii="Times New Roman" w:hAnsi="Times New Roman" w:cs="Times New Roman"/>
          <w:sz w:val="24"/>
          <w:szCs w:val="24"/>
        </w:rPr>
        <w:t>касалетки</w:t>
      </w:r>
      <w:proofErr w:type="spellEnd"/>
      <w:r w:rsidRPr="00E522A4">
        <w:rPr>
          <w:rFonts w:ascii="Times New Roman" w:hAnsi="Times New Roman" w:cs="Times New Roman"/>
          <w:sz w:val="24"/>
          <w:szCs w:val="24"/>
        </w:rPr>
        <w:t xml:space="preserve">) с быстрозамороженной пищевой продукцией, предназначенной для горячего питания, хранятся в холодильнике при температуре 4 </w:t>
      </w:r>
      <w:r w:rsidR="002B7D97">
        <w:rPr>
          <w:rFonts w:ascii="Times New Roman" w:hAnsi="Times New Roman" w:cs="Times New Roman"/>
          <w:position w:val="-2"/>
          <w:sz w:val="24"/>
          <w:szCs w:val="24"/>
        </w:rPr>
        <w:pict>
          <v:shape id="_x0000_i1025" style="width:12.75pt;height:13.5pt" coordsize="" o:spt="100" adj="0,,0" path="" filled="f" stroked="f">
            <v:stroke joinstyle="miter"/>
            <v:imagedata r:id="rId150" o:title="base_1_367564_32768"/>
            <v:formulas/>
            <v:path o:connecttype="segments"/>
          </v:shape>
        </w:pict>
      </w:r>
      <w:r w:rsidRPr="00E522A4">
        <w:rPr>
          <w:rFonts w:ascii="Times New Roman" w:hAnsi="Times New Roman" w:cs="Times New Roman"/>
          <w:sz w:val="24"/>
          <w:szCs w:val="24"/>
        </w:rPr>
        <w:t xml:space="preserve"> 2 °C или в изотермическом контейнере с сухим льдом или </w:t>
      </w:r>
      <w:proofErr w:type="spellStart"/>
      <w:r w:rsidRPr="00E522A4">
        <w:rPr>
          <w:rFonts w:ascii="Times New Roman" w:hAnsi="Times New Roman" w:cs="Times New Roman"/>
          <w:sz w:val="24"/>
          <w:szCs w:val="24"/>
        </w:rPr>
        <w:t>термоохладителями</w:t>
      </w:r>
      <w:proofErr w:type="spellEnd"/>
      <w:r w:rsidRPr="00E522A4">
        <w:rPr>
          <w:rFonts w:ascii="Times New Roman" w:hAnsi="Times New Roman" w:cs="Times New Roman"/>
          <w:sz w:val="24"/>
          <w:szCs w:val="24"/>
        </w:rPr>
        <w:t xml:space="preserve"> с соблюдением установленных условий хранения.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outlineLvl w:val="1"/>
        <w:rPr>
          <w:rFonts w:ascii="Times New Roman" w:hAnsi="Times New Roman" w:cs="Times New Roman"/>
          <w:sz w:val="24"/>
          <w:szCs w:val="24"/>
        </w:rPr>
      </w:pPr>
      <w:r w:rsidRPr="00E522A4">
        <w:rPr>
          <w:rFonts w:ascii="Times New Roman" w:hAnsi="Times New Roman" w:cs="Times New Roman"/>
          <w:sz w:val="24"/>
          <w:szCs w:val="24"/>
        </w:rPr>
        <w:t>VIII. Особенности организации общественного питания детей</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w:t>
      </w:r>
      <w:r w:rsidRPr="00E522A4">
        <w:rPr>
          <w:rFonts w:ascii="Times New Roman" w:hAnsi="Times New Roman" w:cs="Times New Roman"/>
          <w:sz w:val="24"/>
          <w:szCs w:val="24"/>
        </w:rPr>
        <w:lastRenderedPageBreak/>
        <w:t xml:space="preserve">грудному вскармливанию всех видов прикорма в соответствии </w:t>
      </w:r>
      <w:hyperlink w:anchor="P1107" w:history="1">
        <w:r w:rsidRPr="00E522A4">
          <w:rPr>
            <w:rFonts w:ascii="Times New Roman" w:hAnsi="Times New Roman" w:cs="Times New Roman"/>
            <w:color w:val="0000FF"/>
            <w:sz w:val="24"/>
            <w:szCs w:val="24"/>
          </w:rPr>
          <w:t>таблицей 4</w:t>
        </w:r>
      </w:hyperlink>
      <w:r w:rsidRPr="00E522A4">
        <w:rPr>
          <w:rFonts w:ascii="Times New Roman" w:hAnsi="Times New Roman" w:cs="Times New Roman"/>
          <w:sz w:val="24"/>
          <w:szCs w:val="24"/>
        </w:rPr>
        <w:t xml:space="preserve"> приложения N 7 к настоящим Правилам.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sidRPr="00E522A4">
          <w:rPr>
            <w:rFonts w:ascii="Times New Roman" w:hAnsi="Times New Roman" w:cs="Times New Roman"/>
            <w:color w:val="0000FF"/>
            <w:sz w:val="24"/>
            <w:szCs w:val="24"/>
          </w:rPr>
          <w:t>приложениях N 6</w:t>
        </w:r>
      </w:hyperlink>
      <w:r w:rsidRPr="00E522A4">
        <w:rPr>
          <w:rFonts w:ascii="Times New Roman" w:hAnsi="Times New Roman" w:cs="Times New Roman"/>
          <w:sz w:val="24"/>
          <w:szCs w:val="24"/>
        </w:rPr>
        <w:t xml:space="preserve"> - </w:t>
      </w:r>
      <w:hyperlink w:anchor="P2112" w:history="1">
        <w:r w:rsidRPr="00E522A4">
          <w:rPr>
            <w:rFonts w:ascii="Times New Roman" w:hAnsi="Times New Roman" w:cs="Times New Roman"/>
            <w:color w:val="0000FF"/>
            <w:sz w:val="24"/>
            <w:szCs w:val="24"/>
          </w:rPr>
          <w:t>13</w:t>
        </w:r>
      </w:hyperlink>
      <w:r w:rsidRPr="00E522A4">
        <w:rPr>
          <w:rFonts w:ascii="Times New Roman" w:hAnsi="Times New Roman" w:cs="Times New Roman"/>
          <w:sz w:val="24"/>
          <w:szCs w:val="24"/>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&lt;19&gt; </w:t>
      </w:r>
      <w:hyperlink r:id="rId151" w:history="1">
        <w:r w:rsidRPr="00E522A4">
          <w:rPr>
            <w:rFonts w:ascii="Times New Roman" w:hAnsi="Times New Roman" w:cs="Times New Roman"/>
            <w:color w:val="0000FF"/>
            <w:sz w:val="24"/>
            <w:szCs w:val="24"/>
          </w:rPr>
          <w:t>Абзац 4 статьи 1</w:t>
        </w:r>
      </w:hyperlink>
      <w:r w:rsidRPr="00E522A4">
        <w:rPr>
          <w:rFonts w:ascii="Times New Roman" w:hAnsi="Times New Roman" w:cs="Times New Roman"/>
          <w:sz w:val="24"/>
          <w:szCs w:val="24"/>
        </w:rPr>
        <w:t xml:space="preserve"> Федерального закона от 02.01.2020 N 29-ФЗ "О качестве и безопасности пищевых продуктов".</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8.1.2.1. При отсутствии второго завтрака калорийность основного завтрака должна быть увеличена на 5% соответственно.</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sidRPr="00E522A4">
          <w:rPr>
            <w:rFonts w:ascii="Times New Roman" w:hAnsi="Times New Roman" w:cs="Times New Roman"/>
            <w:color w:val="0000FF"/>
            <w:sz w:val="24"/>
            <w:szCs w:val="24"/>
          </w:rPr>
          <w:t>таблице N 3</w:t>
        </w:r>
      </w:hyperlink>
      <w:r w:rsidRPr="00E522A4">
        <w:rPr>
          <w:rFonts w:ascii="Times New Roman" w:hAnsi="Times New Roman" w:cs="Times New Roman"/>
          <w:sz w:val="24"/>
          <w:szCs w:val="24"/>
        </w:rPr>
        <w:t xml:space="preserve"> приложения N 10 к настоящим Правилам, по каждому приему пищи.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8.1.2.5. </w:t>
      </w:r>
      <w:proofErr w:type="gramStart"/>
      <w:r w:rsidRPr="00E522A4">
        <w:rPr>
          <w:rFonts w:ascii="Times New Roman" w:hAnsi="Times New Roman" w:cs="Times New Roman"/>
          <w:sz w:val="24"/>
          <w:szCs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8.1.2.6. </w:t>
      </w:r>
      <w:proofErr w:type="gramStart"/>
      <w:r w:rsidRPr="00E522A4">
        <w:rPr>
          <w:rFonts w:ascii="Times New Roman" w:hAnsi="Times New Roman" w:cs="Times New Roman"/>
          <w:sz w:val="24"/>
          <w:szCs w:val="24"/>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E522A4">
          <w:rPr>
            <w:rFonts w:ascii="Times New Roman" w:hAnsi="Times New Roman" w:cs="Times New Roman"/>
            <w:color w:val="0000FF"/>
            <w:sz w:val="24"/>
            <w:szCs w:val="24"/>
          </w:rPr>
          <w:t>таблице 3</w:t>
        </w:r>
      </w:hyperlink>
      <w:r w:rsidRPr="00E522A4">
        <w:rPr>
          <w:rFonts w:ascii="Times New Roman" w:hAnsi="Times New Roman" w:cs="Times New Roman"/>
          <w:sz w:val="24"/>
          <w:szCs w:val="24"/>
        </w:rPr>
        <w:t xml:space="preserve"> приложения N 7 к настоящим Правилам.</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8.1.2.7. </w:t>
      </w:r>
      <w:proofErr w:type="gramStart"/>
      <w:r w:rsidRPr="00E522A4">
        <w:rPr>
          <w:rFonts w:ascii="Times New Roman" w:hAnsi="Times New Roman" w:cs="Times New Roman"/>
          <w:sz w:val="24"/>
          <w:szCs w:val="24"/>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E522A4">
        <w:rPr>
          <w:rFonts w:ascii="Times New Roman" w:hAnsi="Times New Roman" w:cs="Times New Roman"/>
          <w:sz w:val="24"/>
          <w:szCs w:val="24"/>
        </w:rPr>
        <w:t xml:space="preserve"> продукции и блюда с учетом заболеваний указанных лиц.</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8.1.3. В организации, в которой организуется питание детей, должно разрабатываться меню. Меню должно утверждаться руководителем организации.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w:t>
      </w:r>
      <w:r w:rsidRPr="00E522A4">
        <w:rPr>
          <w:rFonts w:ascii="Times New Roman" w:hAnsi="Times New Roman" w:cs="Times New Roman"/>
          <w:sz w:val="24"/>
          <w:szCs w:val="24"/>
        </w:rPr>
        <w:lastRenderedPageBreak/>
        <w:t>общественного питания, согласовываться руководителем организации, в которой организуется питание детей.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sidRPr="00E522A4">
          <w:rPr>
            <w:rFonts w:ascii="Times New Roman" w:hAnsi="Times New Roman" w:cs="Times New Roman"/>
            <w:color w:val="0000FF"/>
            <w:sz w:val="24"/>
            <w:szCs w:val="24"/>
          </w:rPr>
          <w:t>приложении N 8</w:t>
        </w:r>
      </w:hyperlink>
      <w:r w:rsidRPr="00E522A4">
        <w:rPr>
          <w:rFonts w:ascii="Times New Roman" w:hAnsi="Times New Roman" w:cs="Times New Roman"/>
          <w:sz w:val="24"/>
          <w:szCs w:val="24"/>
        </w:rPr>
        <w:t xml:space="preserve"> к настоящим Правилам). В палаточных лагерях для детей допускается разработка меню на период до 7 дней.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Питание детей должно осуществляться в соответствии с утвержденным меню.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E522A4">
          <w:rPr>
            <w:rFonts w:ascii="Times New Roman" w:hAnsi="Times New Roman" w:cs="Times New Roman"/>
            <w:color w:val="0000FF"/>
            <w:sz w:val="24"/>
            <w:szCs w:val="24"/>
          </w:rPr>
          <w:t>приложение N 11</w:t>
        </w:r>
      </w:hyperlink>
      <w:r w:rsidRPr="00E522A4">
        <w:rPr>
          <w:rFonts w:ascii="Times New Roman" w:hAnsi="Times New Roman" w:cs="Times New Roman"/>
          <w:sz w:val="24"/>
          <w:szCs w:val="24"/>
        </w:rPr>
        <w:t xml:space="preserve"> к настоящим Правилам).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E522A4">
        <w:rPr>
          <w:rFonts w:ascii="Times New Roman" w:hAnsi="Times New Roman" w:cs="Times New Roman"/>
          <w:sz w:val="24"/>
          <w:szCs w:val="24"/>
        </w:rPr>
        <w:t>йододефицитных</w:t>
      </w:r>
      <w:proofErr w:type="spellEnd"/>
      <w:r w:rsidRPr="00E522A4">
        <w:rPr>
          <w:rFonts w:ascii="Times New Roman" w:hAnsi="Times New Roman" w:cs="Times New Roman"/>
          <w:sz w:val="24"/>
          <w:szCs w:val="24"/>
        </w:rPr>
        <w:t xml:space="preserve"> состояний у детей должна использоваться соль поваренная пищевая йодированная при приготовлении блюд и кулинарных изделий.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рекомендации по организации здорового питания детей.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8.1.9. Перечень пищевой продукции, которая не допускается при организации питания детей, приведен в </w:t>
      </w:r>
      <w:hyperlink w:anchor="P578" w:history="1">
        <w:r w:rsidRPr="00E522A4">
          <w:rPr>
            <w:rFonts w:ascii="Times New Roman" w:hAnsi="Times New Roman" w:cs="Times New Roman"/>
            <w:color w:val="0000FF"/>
            <w:sz w:val="24"/>
            <w:szCs w:val="24"/>
          </w:rPr>
          <w:t>приложении N 6</w:t>
        </w:r>
      </w:hyperlink>
      <w:r w:rsidRPr="00E522A4">
        <w:rPr>
          <w:rFonts w:ascii="Times New Roman" w:hAnsi="Times New Roman" w:cs="Times New Roman"/>
          <w:sz w:val="24"/>
          <w:szCs w:val="24"/>
        </w:rPr>
        <w:t xml:space="preserve"> к настоящим Правилам.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8.1.10. В целях </w:t>
      </w:r>
      <w:proofErr w:type="gramStart"/>
      <w:r w:rsidRPr="00E522A4">
        <w:rPr>
          <w:rFonts w:ascii="Times New Roman" w:hAnsi="Times New Roman" w:cs="Times New Roman"/>
          <w:sz w:val="24"/>
          <w:szCs w:val="24"/>
        </w:rPr>
        <w:t>контроля за</w:t>
      </w:r>
      <w:proofErr w:type="gramEnd"/>
      <w:r w:rsidRPr="00E522A4">
        <w:rPr>
          <w:rFonts w:ascii="Times New Roman" w:hAnsi="Times New Roman" w:cs="Times New Roman"/>
          <w:sz w:val="24"/>
          <w:szCs w:val="24"/>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E522A4">
        <w:rPr>
          <w:rFonts w:ascii="Times New Roman" w:hAnsi="Times New Roman" w:cs="Times New Roman"/>
          <w:sz w:val="24"/>
          <w:szCs w:val="24"/>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Суточные пробы должны храниться не менее 48 часов в специально отведенном в холодильнике месте/холодильнике при температуре от +2 °C до +6 °C.</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Индивидуальное меню должно быть разработано специалистом-диетологом с учетом заболевания ребенка (по назначениям лечащего врача).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lastRenderedPageBreak/>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8.2.3. </w:t>
      </w:r>
      <w:proofErr w:type="gramStart"/>
      <w:r w:rsidRPr="00E522A4">
        <w:rPr>
          <w:rFonts w:ascii="Times New Roman" w:hAnsi="Times New Roman" w:cs="Times New Roman"/>
          <w:sz w:val="24"/>
          <w:szCs w:val="24"/>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8.3. При организации дополнительного питания детей в детских организациях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E522A4">
          <w:rPr>
            <w:rFonts w:ascii="Times New Roman" w:hAnsi="Times New Roman" w:cs="Times New Roman"/>
            <w:color w:val="0000FF"/>
            <w:sz w:val="24"/>
            <w:szCs w:val="24"/>
          </w:rPr>
          <w:t>приложении N 6</w:t>
        </w:r>
      </w:hyperlink>
      <w:r w:rsidRPr="00E522A4">
        <w:rPr>
          <w:rFonts w:ascii="Times New Roman" w:hAnsi="Times New Roman" w:cs="Times New Roman"/>
          <w:sz w:val="24"/>
          <w:szCs w:val="24"/>
        </w:rPr>
        <w:t xml:space="preserve"> к настоящим Правилам.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E522A4">
        <w:rPr>
          <w:rFonts w:ascii="Times New Roman" w:hAnsi="Times New Roman" w:cs="Times New Roman"/>
          <w:sz w:val="24"/>
          <w:szCs w:val="24"/>
        </w:rPr>
        <w:t>глютена</w:t>
      </w:r>
      <w:proofErr w:type="spellEnd"/>
      <w:r w:rsidRPr="00E522A4">
        <w:rPr>
          <w:rFonts w:ascii="Times New Roman" w:hAnsi="Times New Roman" w:cs="Times New Roman"/>
          <w:sz w:val="24"/>
          <w:szCs w:val="24"/>
        </w:rPr>
        <w:t>, лактозы, сахара) при соблюдении требований к условиям хранения и</w:t>
      </w:r>
      <w:proofErr w:type="gramEnd"/>
      <w:r w:rsidRPr="00E522A4">
        <w:rPr>
          <w:rFonts w:ascii="Times New Roman" w:hAnsi="Times New Roman" w:cs="Times New Roman"/>
          <w:sz w:val="24"/>
          <w:szCs w:val="24"/>
        </w:rPr>
        <w:t xml:space="preserve"> срокам годности пищевой продукции, а также при наличии документов, подтверждающих ее качество и безопасность.</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&lt;20&gt; </w:t>
      </w:r>
      <w:hyperlink r:id="rId152" w:history="1">
        <w:r w:rsidRPr="00E522A4">
          <w:rPr>
            <w:rFonts w:ascii="Times New Roman" w:hAnsi="Times New Roman" w:cs="Times New Roman"/>
            <w:color w:val="0000FF"/>
            <w:sz w:val="24"/>
            <w:szCs w:val="24"/>
          </w:rPr>
          <w:t>СанПиН 2.1.4.1074-01</w:t>
        </w:r>
      </w:hyperlink>
      <w:r w:rsidRPr="00E522A4">
        <w:rPr>
          <w:rFonts w:ascii="Times New Roman" w:hAnsi="Times New Roman" w:cs="Times New Roman"/>
          <w:sz w:val="24"/>
          <w:szCs w:val="24"/>
        </w:rPr>
        <w:t xml:space="preserve">; Технический </w:t>
      </w:r>
      <w:hyperlink r:id="rId153" w:history="1">
        <w:r w:rsidRPr="00E522A4">
          <w:rPr>
            <w:rFonts w:ascii="Times New Roman" w:hAnsi="Times New Roman" w:cs="Times New Roman"/>
            <w:color w:val="0000FF"/>
            <w:sz w:val="24"/>
            <w:szCs w:val="24"/>
          </w:rPr>
          <w:t>регламент</w:t>
        </w:r>
      </w:hyperlink>
      <w:r w:rsidRPr="00E522A4">
        <w:rPr>
          <w:rFonts w:ascii="Times New Roman" w:hAnsi="Times New Roman" w:cs="Times New Roman"/>
          <w:sz w:val="24"/>
          <w:szCs w:val="24"/>
        </w:rPr>
        <w:t xml:space="preserve"> Таможенного союза "О безопасности упакованной питьевой воды, включая природную минеральную воду"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55"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history="1">
        <w:r w:rsidRPr="00E522A4">
          <w:rPr>
            <w:rFonts w:ascii="Times New Roman" w:hAnsi="Times New Roman" w:cs="Times New Roman"/>
            <w:color w:val="0000FF"/>
            <w:sz w:val="24"/>
            <w:szCs w:val="24"/>
          </w:rPr>
          <w:t>Договором</w:t>
        </w:r>
      </w:hyperlink>
      <w:r w:rsidRPr="00E522A4">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57" w:history="1">
        <w:r w:rsidRPr="00E522A4">
          <w:rPr>
            <w:rFonts w:ascii="Times New Roman" w:hAnsi="Times New Roman" w:cs="Times New Roman"/>
            <w:color w:val="0000FF"/>
            <w:sz w:val="24"/>
            <w:szCs w:val="24"/>
          </w:rPr>
          <w:t>законом</w:t>
        </w:r>
      </w:hyperlink>
      <w:r w:rsidRPr="00E522A4">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ЕАЭС 044/2017).</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8.4.2. Питьевой режим должен быть организован посредством установки стационарных питьевых фонтанчиков, устрой</w:t>
      </w:r>
      <w:proofErr w:type="gramStart"/>
      <w:r w:rsidRPr="00E522A4">
        <w:rPr>
          <w:rFonts w:ascii="Times New Roman" w:hAnsi="Times New Roman" w:cs="Times New Roman"/>
          <w:sz w:val="24"/>
          <w:szCs w:val="24"/>
        </w:rPr>
        <w:t>ств дл</w:t>
      </w:r>
      <w:proofErr w:type="gramEnd"/>
      <w:r w:rsidRPr="00E522A4">
        <w:rPr>
          <w:rFonts w:ascii="Times New Roman" w:hAnsi="Times New Roman" w:cs="Times New Roman"/>
          <w:sz w:val="24"/>
          <w:szCs w:val="24"/>
        </w:rPr>
        <w:t>я выдачи воды, выдачи упакованной питьевой воды или с использованием кипяченой питьевой воды.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Чаша фонтанчика должна ежедневно обрабатываться с применением моющих и дезинфицирующих средств.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8.4.3. </w:t>
      </w:r>
      <w:proofErr w:type="gramStart"/>
      <w:r w:rsidRPr="00E522A4">
        <w:rPr>
          <w:rFonts w:ascii="Times New Roman" w:hAnsi="Times New Roman" w:cs="Times New Roman"/>
          <w:sz w:val="24"/>
          <w:szCs w:val="24"/>
        </w:rPr>
        <w:t xml:space="preserve">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r w:rsidRPr="00E522A4">
        <w:rPr>
          <w:rFonts w:ascii="Times New Roman" w:hAnsi="Times New Roman" w:cs="Times New Roman"/>
          <w:sz w:val="24"/>
          <w:szCs w:val="24"/>
        </w:rPr>
        <w:lastRenderedPageBreak/>
        <w:t>(кулеров),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E522A4">
        <w:rPr>
          <w:rFonts w:ascii="Times New Roman" w:hAnsi="Times New Roman" w:cs="Times New Roman"/>
          <w:sz w:val="24"/>
          <w:szCs w:val="24"/>
        </w:rPr>
        <w:t xml:space="preserve"> контейнеров - для сбора использованной посуды одноразового применения.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&lt;21&gt; Технический </w:t>
      </w:r>
      <w:hyperlink r:id="rId158" w:history="1">
        <w:r w:rsidRPr="00E522A4">
          <w:rPr>
            <w:rFonts w:ascii="Times New Roman" w:hAnsi="Times New Roman" w:cs="Times New Roman"/>
            <w:color w:val="0000FF"/>
            <w:sz w:val="24"/>
            <w:szCs w:val="24"/>
          </w:rPr>
          <w:t>регламент</w:t>
        </w:r>
      </w:hyperlink>
      <w:r w:rsidRPr="00E522A4">
        <w:rPr>
          <w:rFonts w:ascii="Times New Roman" w:hAnsi="Times New Roman" w:cs="Times New Roman"/>
          <w:sz w:val="24"/>
          <w:szCs w:val="24"/>
        </w:rPr>
        <w:t xml:space="preserve"> Евразийского экономического союза </w:t>
      </w:r>
      <w:proofErr w:type="gramStart"/>
      <w:r w:rsidRPr="00E522A4">
        <w:rPr>
          <w:rFonts w:ascii="Times New Roman" w:hAnsi="Times New Roman" w:cs="Times New Roman"/>
          <w:sz w:val="24"/>
          <w:szCs w:val="24"/>
        </w:rPr>
        <w:t>ТР</w:t>
      </w:r>
      <w:proofErr w:type="gramEnd"/>
      <w:r w:rsidRPr="00E522A4">
        <w:rPr>
          <w:rFonts w:ascii="Times New Roman" w:hAnsi="Times New Roman" w:cs="Times New Roman"/>
          <w:sz w:val="24"/>
          <w:szCs w:val="24"/>
        </w:rPr>
        <w:t xml:space="preserve"> ЕАЭС 044/2017; Технический </w:t>
      </w:r>
      <w:hyperlink r:id="rId159" w:history="1">
        <w:r w:rsidRPr="00E522A4">
          <w:rPr>
            <w:rFonts w:ascii="Times New Roman" w:hAnsi="Times New Roman" w:cs="Times New Roman"/>
            <w:color w:val="0000FF"/>
            <w:sz w:val="24"/>
            <w:szCs w:val="24"/>
          </w:rPr>
          <w:t>регламент</w:t>
        </w:r>
      </w:hyperlink>
      <w:r w:rsidRPr="00E522A4">
        <w:rPr>
          <w:rFonts w:ascii="Times New Roman" w:hAnsi="Times New Roman" w:cs="Times New Roman"/>
          <w:sz w:val="24"/>
          <w:szCs w:val="24"/>
        </w:rPr>
        <w:t xml:space="preserve"> Таможенного союза ТР ТС 022/2011.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8.4.5. Допускается организация питьевого режима с использованием кипяченой питьевой воды, при условии соблюдения следующих требований: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кипятить воду нужно не менее 5 минут;</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8.5.1. </w:t>
      </w:r>
      <w:proofErr w:type="gramStart"/>
      <w:r w:rsidRPr="00E522A4">
        <w:rPr>
          <w:rFonts w:ascii="Times New Roman" w:hAnsi="Times New Roman" w:cs="Times New Roman"/>
          <w:sz w:val="24"/>
          <w:szCs w:val="24"/>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&lt;22&gt; </w:t>
      </w:r>
      <w:hyperlink r:id="rId160" w:history="1">
        <w:r w:rsidRPr="00E522A4">
          <w:rPr>
            <w:rFonts w:ascii="Times New Roman" w:hAnsi="Times New Roman" w:cs="Times New Roman"/>
            <w:color w:val="0000FF"/>
            <w:sz w:val="24"/>
            <w:szCs w:val="24"/>
          </w:rPr>
          <w:t>Приказ</w:t>
        </w:r>
      </w:hyperlink>
      <w:r w:rsidRPr="00E522A4">
        <w:rPr>
          <w:rFonts w:ascii="Times New Roman" w:hAnsi="Times New Roman" w:cs="Times New Roman"/>
          <w:sz w:val="24"/>
          <w:szCs w:val="24"/>
        </w:rPr>
        <w:t xml:space="preserve"> Минздрава России N 330; </w:t>
      </w:r>
      <w:hyperlink r:id="rId161" w:history="1">
        <w:r w:rsidRPr="00E522A4">
          <w:rPr>
            <w:rFonts w:ascii="Times New Roman" w:hAnsi="Times New Roman" w:cs="Times New Roman"/>
            <w:color w:val="0000FF"/>
            <w:sz w:val="24"/>
            <w:szCs w:val="24"/>
          </w:rPr>
          <w:t>приказ</w:t>
        </w:r>
      </w:hyperlink>
      <w:r w:rsidRPr="00E522A4">
        <w:rPr>
          <w:rFonts w:ascii="Times New Roman" w:hAnsi="Times New Roman" w:cs="Times New Roman"/>
          <w:sz w:val="24"/>
          <w:szCs w:val="24"/>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8.6. </w:t>
      </w:r>
      <w:proofErr w:type="gramStart"/>
      <w:r w:rsidRPr="00E522A4">
        <w:rPr>
          <w:rFonts w:ascii="Times New Roman" w:hAnsi="Times New Roman" w:cs="Times New Roman"/>
          <w:sz w:val="24"/>
          <w:szCs w:val="24"/>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8.6.1. Допускается осуществлять питание детей в одном помещении (кухне), предназначенном как для приготовления пищи, так и для ее приема.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8.6.3. Помещение для приготовления пищи оборудуется необходимым технологическим, холодильным, моечным оборудованием, инвентарем и посудой.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sidRPr="00E522A4">
          <w:rPr>
            <w:rFonts w:ascii="Times New Roman" w:hAnsi="Times New Roman" w:cs="Times New Roman"/>
            <w:color w:val="0000FF"/>
            <w:sz w:val="24"/>
            <w:szCs w:val="24"/>
          </w:rPr>
          <w:t>приложении N 2</w:t>
        </w:r>
      </w:hyperlink>
      <w:r w:rsidRPr="00E522A4">
        <w:rPr>
          <w:rFonts w:ascii="Times New Roman" w:hAnsi="Times New Roman" w:cs="Times New Roman"/>
          <w:sz w:val="24"/>
          <w:szCs w:val="24"/>
        </w:rPr>
        <w:t xml:space="preserve"> к настоящим Правилам).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8.6.7. </w:t>
      </w:r>
      <w:proofErr w:type="gramStart"/>
      <w:r w:rsidRPr="00E522A4">
        <w:rPr>
          <w:rFonts w:ascii="Times New Roman" w:hAnsi="Times New Roman" w:cs="Times New Roman"/>
          <w:sz w:val="24"/>
          <w:szCs w:val="24"/>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8.6.8. </w:t>
      </w:r>
      <w:proofErr w:type="gramStart"/>
      <w:r w:rsidRPr="00E522A4">
        <w:rPr>
          <w:rFonts w:ascii="Times New Roman" w:hAnsi="Times New Roman" w:cs="Times New Roman"/>
          <w:sz w:val="24"/>
          <w:szCs w:val="24"/>
        </w:rP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Для мытья кухонной, столовой посуды и разделочного инвентаря должны быть выделены отдельные промаркированные емкости.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Сточные воды должны отводиться от кухни и </w:t>
      </w:r>
      <w:proofErr w:type="gramStart"/>
      <w:r w:rsidRPr="00E522A4">
        <w:rPr>
          <w:rFonts w:ascii="Times New Roman" w:hAnsi="Times New Roman" w:cs="Times New Roman"/>
          <w:sz w:val="24"/>
          <w:szCs w:val="24"/>
        </w:rPr>
        <w:t>моечных</w:t>
      </w:r>
      <w:proofErr w:type="gramEnd"/>
      <w:r w:rsidRPr="00E522A4">
        <w:rPr>
          <w:rFonts w:ascii="Times New Roman" w:hAnsi="Times New Roman" w:cs="Times New Roman"/>
          <w:sz w:val="24"/>
          <w:szCs w:val="24"/>
        </w:rPr>
        <w:t xml:space="preserve"> в специальную яму.</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w:t>
      </w:r>
      <w:r w:rsidRPr="00E522A4">
        <w:rPr>
          <w:rFonts w:ascii="Times New Roman" w:hAnsi="Times New Roman" w:cs="Times New Roman"/>
          <w:sz w:val="24"/>
          <w:szCs w:val="24"/>
        </w:rPr>
        <w:lastRenderedPageBreak/>
        <w:t>приготовлении пищи по группам - одновременное питание всех членов группы).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1</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931492">
      <w:pPr>
        <w:pStyle w:val="ConsPlusNormal"/>
        <w:jc w:val="center"/>
        <w:rPr>
          <w:rFonts w:ascii="Times New Roman" w:hAnsi="Times New Roman" w:cs="Times New Roman"/>
          <w:sz w:val="24"/>
          <w:szCs w:val="24"/>
        </w:rPr>
      </w:pPr>
      <w:bookmarkStart w:id="3" w:name="P402"/>
      <w:bookmarkEnd w:id="3"/>
      <w:r w:rsidRPr="00E522A4">
        <w:rPr>
          <w:rFonts w:ascii="Times New Roman" w:hAnsi="Times New Roman" w:cs="Times New Roman"/>
          <w:sz w:val="24"/>
          <w:szCs w:val="24"/>
        </w:rPr>
        <w:t>Гигиенический журнал (сотрудники)</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139"/>
        <w:gridCol w:w="680"/>
        <w:gridCol w:w="2439"/>
        <w:gridCol w:w="2693"/>
        <w:gridCol w:w="1701"/>
        <w:gridCol w:w="1134"/>
      </w:tblGrid>
      <w:tr w:rsidR="00E522A4" w:rsidRPr="00E522A4" w:rsidTr="00690F1C">
        <w:tc>
          <w:tcPr>
            <w:tcW w:w="56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N </w:t>
            </w:r>
            <w:proofErr w:type="gramStart"/>
            <w:r w:rsidRPr="00E522A4">
              <w:rPr>
                <w:rFonts w:ascii="Times New Roman" w:hAnsi="Times New Roman" w:cs="Times New Roman"/>
                <w:sz w:val="24"/>
                <w:szCs w:val="24"/>
              </w:rPr>
              <w:t>п</w:t>
            </w:r>
            <w:proofErr w:type="gramEnd"/>
            <w:r w:rsidRPr="00E522A4">
              <w:rPr>
                <w:rFonts w:ascii="Times New Roman" w:hAnsi="Times New Roman" w:cs="Times New Roman"/>
                <w:sz w:val="24"/>
                <w:szCs w:val="24"/>
              </w:rPr>
              <w:t>/п</w:t>
            </w:r>
          </w:p>
        </w:tc>
        <w:tc>
          <w:tcPr>
            <w:tcW w:w="62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Дата</w:t>
            </w:r>
          </w:p>
        </w:tc>
        <w:tc>
          <w:tcPr>
            <w:tcW w:w="11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Ф.И.О. работника (последнее при наличии)</w:t>
            </w: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Должность</w:t>
            </w:r>
          </w:p>
        </w:tc>
        <w:tc>
          <w:tcPr>
            <w:tcW w:w="24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Подпись сотрудника об отсутствии признаков инфекционных заболеваний у сотрудника и членов семьи</w:t>
            </w:r>
          </w:p>
        </w:tc>
        <w:tc>
          <w:tcPr>
            <w:tcW w:w="26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Результат осмотра медицинским работником (ответственным лицом) (допущен/отстранен)</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Подпись медицинского работника (ответственного лица)</w:t>
            </w:r>
          </w:p>
        </w:tc>
      </w:tr>
      <w:tr w:rsidR="00E522A4" w:rsidRPr="00E522A4" w:rsidTr="00690F1C">
        <w:tc>
          <w:tcPr>
            <w:tcW w:w="56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1.</w:t>
            </w:r>
          </w:p>
        </w:tc>
        <w:tc>
          <w:tcPr>
            <w:tcW w:w="624" w:type="dxa"/>
          </w:tcPr>
          <w:p w:rsidR="00E522A4" w:rsidRPr="00E522A4" w:rsidRDefault="00E522A4" w:rsidP="00E522A4">
            <w:pPr>
              <w:pStyle w:val="ConsPlusNormal"/>
              <w:rPr>
                <w:rFonts w:ascii="Times New Roman" w:hAnsi="Times New Roman" w:cs="Times New Roman"/>
                <w:sz w:val="24"/>
                <w:szCs w:val="24"/>
              </w:rPr>
            </w:pPr>
          </w:p>
        </w:tc>
        <w:tc>
          <w:tcPr>
            <w:tcW w:w="1139"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2439" w:type="dxa"/>
          </w:tcPr>
          <w:p w:rsidR="00E522A4" w:rsidRPr="00E522A4" w:rsidRDefault="00E522A4" w:rsidP="00E522A4">
            <w:pPr>
              <w:pStyle w:val="ConsPlusNormal"/>
              <w:rPr>
                <w:rFonts w:ascii="Times New Roman" w:hAnsi="Times New Roman" w:cs="Times New Roman"/>
                <w:sz w:val="24"/>
                <w:szCs w:val="24"/>
              </w:rPr>
            </w:pPr>
          </w:p>
        </w:tc>
        <w:tc>
          <w:tcPr>
            <w:tcW w:w="2693"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1134"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56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2.</w:t>
            </w:r>
          </w:p>
        </w:tc>
        <w:tc>
          <w:tcPr>
            <w:tcW w:w="624" w:type="dxa"/>
          </w:tcPr>
          <w:p w:rsidR="00E522A4" w:rsidRPr="00E522A4" w:rsidRDefault="00E522A4" w:rsidP="00E522A4">
            <w:pPr>
              <w:pStyle w:val="ConsPlusNormal"/>
              <w:rPr>
                <w:rFonts w:ascii="Times New Roman" w:hAnsi="Times New Roman" w:cs="Times New Roman"/>
                <w:sz w:val="24"/>
                <w:szCs w:val="24"/>
              </w:rPr>
            </w:pPr>
          </w:p>
        </w:tc>
        <w:tc>
          <w:tcPr>
            <w:tcW w:w="1139"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2439" w:type="dxa"/>
          </w:tcPr>
          <w:p w:rsidR="00E522A4" w:rsidRPr="00E522A4" w:rsidRDefault="00E522A4" w:rsidP="00E522A4">
            <w:pPr>
              <w:pStyle w:val="ConsPlusNormal"/>
              <w:rPr>
                <w:rFonts w:ascii="Times New Roman" w:hAnsi="Times New Roman" w:cs="Times New Roman"/>
                <w:sz w:val="24"/>
                <w:szCs w:val="24"/>
              </w:rPr>
            </w:pPr>
          </w:p>
        </w:tc>
        <w:tc>
          <w:tcPr>
            <w:tcW w:w="2693"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1134"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56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3.</w:t>
            </w:r>
          </w:p>
        </w:tc>
        <w:tc>
          <w:tcPr>
            <w:tcW w:w="624" w:type="dxa"/>
          </w:tcPr>
          <w:p w:rsidR="00E522A4" w:rsidRPr="00E522A4" w:rsidRDefault="00E522A4" w:rsidP="00E522A4">
            <w:pPr>
              <w:pStyle w:val="ConsPlusNormal"/>
              <w:rPr>
                <w:rFonts w:ascii="Times New Roman" w:hAnsi="Times New Roman" w:cs="Times New Roman"/>
                <w:sz w:val="24"/>
                <w:szCs w:val="24"/>
              </w:rPr>
            </w:pPr>
          </w:p>
        </w:tc>
        <w:tc>
          <w:tcPr>
            <w:tcW w:w="1139"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2439" w:type="dxa"/>
          </w:tcPr>
          <w:p w:rsidR="00E522A4" w:rsidRPr="00E522A4" w:rsidRDefault="00E522A4" w:rsidP="00E522A4">
            <w:pPr>
              <w:pStyle w:val="ConsPlusNormal"/>
              <w:rPr>
                <w:rFonts w:ascii="Times New Roman" w:hAnsi="Times New Roman" w:cs="Times New Roman"/>
                <w:sz w:val="24"/>
                <w:szCs w:val="24"/>
              </w:rPr>
            </w:pPr>
          </w:p>
        </w:tc>
        <w:tc>
          <w:tcPr>
            <w:tcW w:w="2693"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1134"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567" w:type="dxa"/>
          </w:tcPr>
          <w:p w:rsidR="00E522A4" w:rsidRPr="00E522A4" w:rsidRDefault="00E522A4" w:rsidP="00E522A4">
            <w:pPr>
              <w:pStyle w:val="ConsPlusNormal"/>
              <w:rPr>
                <w:rFonts w:ascii="Times New Roman" w:hAnsi="Times New Roman" w:cs="Times New Roman"/>
                <w:sz w:val="24"/>
                <w:szCs w:val="24"/>
              </w:rPr>
            </w:pPr>
          </w:p>
        </w:tc>
        <w:tc>
          <w:tcPr>
            <w:tcW w:w="624" w:type="dxa"/>
          </w:tcPr>
          <w:p w:rsidR="00E522A4" w:rsidRPr="00E522A4" w:rsidRDefault="00E522A4" w:rsidP="00E522A4">
            <w:pPr>
              <w:pStyle w:val="ConsPlusNormal"/>
              <w:rPr>
                <w:rFonts w:ascii="Times New Roman" w:hAnsi="Times New Roman" w:cs="Times New Roman"/>
                <w:sz w:val="24"/>
                <w:szCs w:val="24"/>
              </w:rPr>
            </w:pPr>
          </w:p>
        </w:tc>
        <w:tc>
          <w:tcPr>
            <w:tcW w:w="1139"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2439" w:type="dxa"/>
          </w:tcPr>
          <w:p w:rsidR="00E522A4" w:rsidRPr="00E522A4" w:rsidRDefault="00E522A4" w:rsidP="00E522A4">
            <w:pPr>
              <w:pStyle w:val="ConsPlusNormal"/>
              <w:rPr>
                <w:rFonts w:ascii="Times New Roman" w:hAnsi="Times New Roman" w:cs="Times New Roman"/>
                <w:sz w:val="24"/>
                <w:szCs w:val="24"/>
              </w:rPr>
            </w:pPr>
          </w:p>
        </w:tc>
        <w:tc>
          <w:tcPr>
            <w:tcW w:w="2693"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1134"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2</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rPr>
          <w:rFonts w:ascii="Times New Roman" w:hAnsi="Times New Roman" w:cs="Times New Roman"/>
          <w:sz w:val="24"/>
          <w:szCs w:val="24"/>
        </w:rPr>
      </w:pPr>
      <w:bookmarkStart w:id="4" w:name="P454"/>
      <w:bookmarkEnd w:id="4"/>
      <w:r w:rsidRPr="00E522A4">
        <w:rPr>
          <w:rFonts w:ascii="Times New Roman" w:hAnsi="Times New Roman" w:cs="Times New Roman"/>
          <w:sz w:val="24"/>
          <w:szCs w:val="24"/>
        </w:rPr>
        <w:t>Журнал</w:t>
      </w:r>
    </w:p>
    <w:p w:rsidR="00E522A4" w:rsidRPr="00E522A4" w:rsidRDefault="00E522A4" w:rsidP="00931492">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учета температурного режима холодильного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126"/>
        <w:gridCol w:w="1039"/>
        <w:gridCol w:w="1039"/>
        <w:gridCol w:w="1039"/>
        <w:gridCol w:w="1039"/>
        <w:gridCol w:w="1039"/>
        <w:gridCol w:w="1039"/>
      </w:tblGrid>
      <w:tr w:rsidR="00E522A4" w:rsidRPr="00E522A4" w:rsidTr="00690F1C">
        <w:tc>
          <w:tcPr>
            <w:tcW w:w="204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производственного помещения</w:t>
            </w:r>
          </w:p>
        </w:tc>
        <w:tc>
          <w:tcPr>
            <w:tcW w:w="2126"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холодильного оборудования</w:t>
            </w:r>
          </w:p>
        </w:tc>
        <w:tc>
          <w:tcPr>
            <w:tcW w:w="6234" w:type="dxa"/>
            <w:gridSpan w:val="6"/>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Температура в градусах Цельсия</w:t>
            </w:r>
          </w:p>
        </w:tc>
      </w:tr>
      <w:tr w:rsidR="00E522A4" w:rsidRPr="00E522A4" w:rsidTr="00690F1C">
        <w:tc>
          <w:tcPr>
            <w:tcW w:w="2047"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vMerge/>
          </w:tcPr>
          <w:p w:rsidR="00E522A4" w:rsidRPr="00E522A4" w:rsidRDefault="00E522A4" w:rsidP="00E522A4">
            <w:pPr>
              <w:spacing w:after="0" w:line="240" w:lineRule="auto"/>
              <w:rPr>
                <w:rFonts w:ascii="Times New Roman" w:hAnsi="Times New Roman" w:cs="Times New Roman"/>
                <w:sz w:val="24"/>
                <w:szCs w:val="24"/>
              </w:rPr>
            </w:pPr>
          </w:p>
        </w:tc>
        <w:tc>
          <w:tcPr>
            <w:tcW w:w="6234" w:type="dxa"/>
            <w:gridSpan w:val="6"/>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месяц/дни: (ежедневно)</w:t>
            </w:r>
          </w:p>
        </w:tc>
      </w:tr>
      <w:tr w:rsidR="00E522A4" w:rsidRPr="00E522A4" w:rsidTr="00690F1C">
        <w:tc>
          <w:tcPr>
            <w:tcW w:w="2047"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vMerge/>
          </w:tcPr>
          <w:p w:rsidR="00E522A4" w:rsidRPr="00E522A4" w:rsidRDefault="00E522A4" w:rsidP="00E522A4">
            <w:pPr>
              <w:spacing w:after="0" w:line="240" w:lineRule="auto"/>
              <w:rPr>
                <w:rFonts w:ascii="Times New Roman" w:hAnsi="Times New Roman" w:cs="Times New Roman"/>
                <w:sz w:val="24"/>
                <w:szCs w:val="24"/>
              </w:rPr>
            </w:pP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03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r>
      <w:tr w:rsidR="00E522A4" w:rsidRPr="00E522A4" w:rsidTr="00690F1C">
        <w:tc>
          <w:tcPr>
            <w:tcW w:w="2047" w:type="dxa"/>
          </w:tcPr>
          <w:p w:rsidR="00E522A4" w:rsidRPr="00E522A4" w:rsidRDefault="00E522A4" w:rsidP="00E522A4">
            <w:pPr>
              <w:pStyle w:val="ConsPlusNormal"/>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c>
          <w:tcPr>
            <w:tcW w:w="1039"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3</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rPr>
          <w:rFonts w:ascii="Times New Roman" w:hAnsi="Times New Roman" w:cs="Times New Roman"/>
          <w:sz w:val="24"/>
          <w:szCs w:val="24"/>
        </w:rPr>
      </w:pPr>
      <w:bookmarkStart w:id="5" w:name="P485"/>
      <w:bookmarkEnd w:id="5"/>
      <w:r w:rsidRPr="00E522A4">
        <w:rPr>
          <w:rFonts w:ascii="Times New Roman" w:hAnsi="Times New Roman" w:cs="Times New Roman"/>
          <w:sz w:val="24"/>
          <w:szCs w:val="24"/>
        </w:rPr>
        <w:t>Журнал учета температуры и влажности в складских помещениях</w:t>
      </w:r>
    </w:p>
    <w:tbl>
      <w:tblPr>
        <w:tblW w:w="1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2797"/>
        <w:gridCol w:w="1276"/>
        <w:gridCol w:w="1063"/>
        <w:gridCol w:w="1276"/>
        <w:gridCol w:w="1418"/>
        <w:gridCol w:w="1276"/>
        <w:gridCol w:w="1275"/>
      </w:tblGrid>
      <w:tr w:rsidR="00E522A4" w:rsidRPr="00E522A4" w:rsidTr="00690F1C">
        <w:tc>
          <w:tcPr>
            <w:tcW w:w="66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N </w:t>
            </w:r>
            <w:proofErr w:type="gramStart"/>
            <w:r w:rsidRPr="00E522A4">
              <w:rPr>
                <w:rFonts w:ascii="Times New Roman" w:hAnsi="Times New Roman" w:cs="Times New Roman"/>
                <w:sz w:val="24"/>
                <w:szCs w:val="24"/>
              </w:rPr>
              <w:t>п</w:t>
            </w:r>
            <w:proofErr w:type="gramEnd"/>
            <w:r w:rsidRPr="00E522A4">
              <w:rPr>
                <w:rFonts w:ascii="Times New Roman" w:hAnsi="Times New Roman" w:cs="Times New Roman"/>
                <w:sz w:val="24"/>
                <w:szCs w:val="24"/>
              </w:rPr>
              <w:t>/п</w:t>
            </w:r>
          </w:p>
        </w:tc>
        <w:tc>
          <w:tcPr>
            <w:tcW w:w="279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складского помещения</w:t>
            </w:r>
          </w:p>
        </w:tc>
        <w:tc>
          <w:tcPr>
            <w:tcW w:w="7584" w:type="dxa"/>
            <w:gridSpan w:val="6"/>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Месяц/дни: (температура в градусах Цельсия и влажность в процентах)</w:t>
            </w:r>
          </w:p>
        </w:tc>
      </w:tr>
      <w:tr w:rsidR="00E522A4" w:rsidRPr="00E522A4" w:rsidTr="00690F1C">
        <w:tc>
          <w:tcPr>
            <w:tcW w:w="667" w:type="dxa"/>
            <w:vMerge/>
          </w:tcPr>
          <w:p w:rsidR="00E522A4" w:rsidRPr="00E522A4" w:rsidRDefault="00E522A4" w:rsidP="00E522A4">
            <w:pPr>
              <w:spacing w:after="0" w:line="240" w:lineRule="auto"/>
              <w:rPr>
                <w:rFonts w:ascii="Times New Roman" w:hAnsi="Times New Roman" w:cs="Times New Roman"/>
                <w:sz w:val="24"/>
                <w:szCs w:val="24"/>
              </w:rPr>
            </w:pPr>
          </w:p>
        </w:tc>
        <w:tc>
          <w:tcPr>
            <w:tcW w:w="2797" w:type="dxa"/>
            <w:vMerge/>
          </w:tcPr>
          <w:p w:rsidR="00E522A4" w:rsidRPr="00E522A4" w:rsidRDefault="00E522A4" w:rsidP="00E522A4">
            <w:pPr>
              <w:spacing w:after="0" w:line="240" w:lineRule="auto"/>
              <w:rPr>
                <w:rFonts w:ascii="Times New Roman" w:hAnsi="Times New Roman" w:cs="Times New Roman"/>
                <w:sz w:val="24"/>
                <w:szCs w:val="24"/>
              </w:rPr>
            </w:pPr>
          </w:p>
        </w:tc>
        <w:tc>
          <w:tcPr>
            <w:tcW w:w="1276"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06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276"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41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1276"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127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r>
      <w:tr w:rsidR="00E522A4" w:rsidRPr="00E522A4" w:rsidTr="00690F1C">
        <w:tc>
          <w:tcPr>
            <w:tcW w:w="667" w:type="dxa"/>
          </w:tcPr>
          <w:p w:rsidR="00E522A4" w:rsidRPr="00E522A4" w:rsidRDefault="00E522A4" w:rsidP="00E522A4">
            <w:pPr>
              <w:pStyle w:val="ConsPlusNormal"/>
              <w:rPr>
                <w:rFonts w:ascii="Times New Roman" w:hAnsi="Times New Roman" w:cs="Times New Roman"/>
                <w:sz w:val="24"/>
                <w:szCs w:val="24"/>
              </w:rPr>
            </w:pPr>
          </w:p>
        </w:tc>
        <w:tc>
          <w:tcPr>
            <w:tcW w:w="2797" w:type="dxa"/>
          </w:tcPr>
          <w:p w:rsidR="00E522A4" w:rsidRPr="00E522A4" w:rsidRDefault="00E522A4" w:rsidP="00E522A4">
            <w:pPr>
              <w:pStyle w:val="ConsPlusNormal"/>
              <w:rPr>
                <w:rFonts w:ascii="Times New Roman" w:hAnsi="Times New Roman" w:cs="Times New Roman"/>
                <w:sz w:val="24"/>
                <w:szCs w:val="24"/>
              </w:rPr>
            </w:pPr>
          </w:p>
        </w:tc>
        <w:tc>
          <w:tcPr>
            <w:tcW w:w="1276" w:type="dxa"/>
          </w:tcPr>
          <w:p w:rsidR="00E522A4" w:rsidRPr="00E522A4" w:rsidRDefault="00E522A4" w:rsidP="00E522A4">
            <w:pPr>
              <w:pStyle w:val="ConsPlusNormal"/>
              <w:rPr>
                <w:rFonts w:ascii="Times New Roman" w:hAnsi="Times New Roman" w:cs="Times New Roman"/>
                <w:sz w:val="24"/>
                <w:szCs w:val="24"/>
              </w:rPr>
            </w:pPr>
          </w:p>
        </w:tc>
        <w:tc>
          <w:tcPr>
            <w:tcW w:w="1063" w:type="dxa"/>
          </w:tcPr>
          <w:p w:rsidR="00E522A4" w:rsidRPr="00E522A4" w:rsidRDefault="00E522A4" w:rsidP="00E522A4">
            <w:pPr>
              <w:pStyle w:val="ConsPlusNormal"/>
              <w:rPr>
                <w:rFonts w:ascii="Times New Roman" w:hAnsi="Times New Roman" w:cs="Times New Roman"/>
                <w:sz w:val="24"/>
                <w:szCs w:val="24"/>
              </w:rPr>
            </w:pPr>
          </w:p>
        </w:tc>
        <w:tc>
          <w:tcPr>
            <w:tcW w:w="1276" w:type="dxa"/>
          </w:tcPr>
          <w:p w:rsidR="00E522A4" w:rsidRPr="00E522A4" w:rsidRDefault="00E522A4" w:rsidP="00E522A4">
            <w:pPr>
              <w:pStyle w:val="ConsPlusNormal"/>
              <w:rPr>
                <w:rFonts w:ascii="Times New Roman" w:hAnsi="Times New Roman" w:cs="Times New Roman"/>
                <w:sz w:val="24"/>
                <w:szCs w:val="24"/>
              </w:rPr>
            </w:pPr>
          </w:p>
        </w:tc>
        <w:tc>
          <w:tcPr>
            <w:tcW w:w="1418" w:type="dxa"/>
          </w:tcPr>
          <w:p w:rsidR="00E522A4" w:rsidRPr="00E522A4" w:rsidRDefault="00E522A4" w:rsidP="00E522A4">
            <w:pPr>
              <w:pStyle w:val="ConsPlusNormal"/>
              <w:rPr>
                <w:rFonts w:ascii="Times New Roman" w:hAnsi="Times New Roman" w:cs="Times New Roman"/>
                <w:sz w:val="24"/>
                <w:szCs w:val="24"/>
              </w:rPr>
            </w:pPr>
          </w:p>
        </w:tc>
        <w:tc>
          <w:tcPr>
            <w:tcW w:w="1276" w:type="dxa"/>
          </w:tcPr>
          <w:p w:rsidR="00E522A4" w:rsidRPr="00E522A4" w:rsidRDefault="00E522A4" w:rsidP="00E522A4">
            <w:pPr>
              <w:pStyle w:val="ConsPlusNormal"/>
              <w:rPr>
                <w:rFonts w:ascii="Times New Roman" w:hAnsi="Times New Roman" w:cs="Times New Roman"/>
                <w:sz w:val="24"/>
                <w:szCs w:val="24"/>
              </w:rPr>
            </w:pPr>
          </w:p>
        </w:tc>
        <w:tc>
          <w:tcPr>
            <w:tcW w:w="1275"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4</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931492">
      <w:pPr>
        <w:pStyle w:val="ConsPlusNormal"/>
        <w:jc w:val="center"/>
        <w:rPr>
          <w:rFonts w:ascii="Times New Roman" w:hAnsi="Times New Roman" w:cs="Times New Roman"/>
          <w:sz w:val="24"/>
          <w:szCs w:val="24"/>
        </w:rPr>
      </w:pPr>
      <w:bookmarkStart w:id="6" w:name="P514"/>
      <w:bookmarkEnd w:id="6"/>
      <w:r w:rsidRPr="00E522A4">
        <w:rPr>
          <w:rFonts w:ascii="Times New Roman" w:hAnsi="Times New Roman" w:cs="Times New Roman"/>
          <w:sz w:val="24"/>
          <w:szCs w:val="24"/>
        </w:rPr>
        <w:t>Журнал бракеража готовой пищевой продукции</w:t>
      </w: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2330"/>
        <w:gridCol w:w="1843"/>
        <w:gridCol w:w="1417"/>
        <w:gridCol w:w="1418"/>
        <w:gridCol w:w="680"/>
      </w:tblGrid>
      <w:tr w:rsidR="00E522A4" w:rsidRPr="00E522A4" w:rsidTr="00690F1C">
        <w:tc>
          <w:tcPr>
            <w:tcW w:w="119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Дата и час изготовления блюда</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Время снятия бракеража</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готового блюда</w:t>
            </w:r>
          </w:p>
        </w:tc>
        <w:tc>
          <w:tcPr>
            <w:tcW w:w="23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Результаты органолептической оценки качества готовых блюд</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Разрешение к реализации блюда, кулинарного изделия</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Подписи членов </w:t>
            </w:r>
            <w:proofErr w:type="spellStart"/>
            <w:r w:rsidRPr="00E522A4">
              <w:rPr>
                <w:rFonts w:ascii="Times New Roman" w:hAnsi="Times New Roman" w:cs="Times New Roman"/>
                <w:sz w:val="24"/>
                <w:szCs w:val="24"/>
              </w:rPr>
              <w:t>бракеражной</w:t>
            </w:r>
            <w:proofErr w:type="spellEnd"/>
            <w:r w:rsidRPr="00E522A4">
              <w:rPr>
                <w:rFonts w:ascii="Times New Roman" w:hAnsi="Times New Roman" w:cs="Times New Roman"/>
                <w:sz w:val="24"/>
                <w:szCs w:val="24"/>
              </w:rPr>
              <w:t xml:space="preserve"> комиссии</w:t>
            </w:r>
          </w:p>
        </w:tc>
        <w:tc>
          <w:tcPr>
            <w:tcW w:w="141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Результаты взвешивания порционных блюд</w:t>
            </w: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Примечание</w:t>
            </w:r>
          </w:p>
        </w:tc>
      </w:tr>
      <w:tr w:rsidR="00E522A4" w:rsidRPr="00E522A4" w:rsidTr="00690F1C">
        <w:tc>
          <w:tcPr>
            <w:tcW w:w="1191" w:type="dxa"/>
          </w:tcPr>
          <w:p w:rsidR="00E522A4" w:rsidRPr="00E522A4" w:rsidRDefault="00E522A4" w:rsidP="00E522A4">
            <w:pPr>
              <w:pStyle w:val="ConsPlusNormal"/>
              <w:rPr>
                <w:rFonts w:ascii="Times New Roman" w:hAnsi="Times New Roman" w:cs="Times New Roman"/>
                <w:sz w:val="24"/>
                <w:szCs w:val="24"/>
              </w:rPr>
            </w:pPr>
          </w:p>
        </w:tc>
        <w:tc>
          <w:tcPr>
            <w:tcW w:w="964" w:type="dxa"/>
          </w:tcPr>
          <w:p w:rsidR="00E522A4" w:rsidRPr="00E522A4" w:rsidRDefault="00E522A4" w:rsidP="00E522A4">
            <w:pPr>
              <w:pStyle w:val="ConsPlusNormal"/>
              <w:rPr>
                <w:rFonts w:ascii="Times New Roman" w:hAnsi="Times New Roman" w:cs="Times New Roman"/>
                <w:sz w:val="24"/>
                <w:szCs w:val="24"/>
              </w:rPr>
            </w:pPr>
          </w:p>
        </w:tc>
        <w:tc>
          <w:tcPr>
            <w:tcW w:w="964" w:type="dxa"/>
          </w:tcPr>
          <w:p w:rsidR="00E522A4" w:rsidRPr="00E522A4" w:rsidRDefault="00E522A4" w:rsidP="00E522A4">
            <w:pPr>
              <w:pStyle w:val="ConsPlusNormal"/>
              <w:rPr>
                <w:rFonts w:ascii="Times New Roman" w:hAnsi="Times New Roman" w:cs="Times New Roman"/>
                <w:sz w:val="24"/>
                <w:szCs w:val="24"/>
              </w:rPr>
            </w:pPr>
          </w:p>
        </w:tc>
        <w:tc>
          <w:tcPr>
            <w:tcW w:w="2330" w:type="dxa"/>
          </w:tcPr>
          <w:p w:rsidR="00E522A4" w:rsidRPr="00E522A4" w:rsidRDefault="00E522A4" w:rsidP="00E522A4">
            <w:pPr>
              <w:pStyle w:val="ConsPlusNormal"/>
              <w:rPr>
                <w:rFonts w:ascii="Times New Roman" w:hAnsi="Times New Roman" w:cs="Times New Roman"/>
                <w:sz w:val="24"/>
                <w:szCs w:val="24"/>
              </w:rPr>
            </w:pPr>
          </w:p>
        </w:tc>
        <w:tc>
          <w:tcPr>
            <w:tcW w:w="1843"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c>
          <w:tcPr>
            <w:tcW w:w="1418"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5</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931492">
      <w:pPr>
        <w:pStyle w:val="ConsPlusNormal"/>
        <w:jc w:val="center"/>
        <w:rPr>
          <w:rFonts w:ascii="Times New Roman" w:hAnsi="Times New Roman" w:cs="Times New Roman"/>
          <w:sz w:val="24"/>
          <w:szCs w:val="24"/>
        </w:rPr>
      </w:pPr>
      <w:bookmarkStart w:id="7" w:name="P542"/>
      <w:bookmarkEnd w:id="7"/>
      <w:r w:rsidRPr="00E522A4">
        <w:rPr>
          <w:rFonts w:ascii="Times New Roman" w:hAnsi="Times New Roman" w:cs="Times New Roman"/>
          <w:sz w:val="24"/>
          <w:szCs w:val="24"/>
        </w:rPr>
        <w:t>Журнал бракеража скоропортящейся пищевой продукции</w:t>
      </w:r>
    </w:p>
    <w:tbl>
      <w:tblPr>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67"/>
        <w:gridCol w:w="510"/>
        <w:gridCol w:w="483"/>
        <w:gridCol w:w="540"/>
        <w:gridCol w:w="510"/>
        <w:gridCol w:w="969"/>
        <w:gridCol w:w="2942"/>
        <w:gridCol w:w="1272"/>
        <w:gridCol w:w="854"/>
        <w:gridCol w:w="568"/>
        <w:gridCol w:w="624"/>
        <w:gridCol w:w="624"/>
      </w:tblGrid>
      <w:tr w:rsidR="00E522A4" w:rsidRPr="00E522A4" w:rsidTr="00931492">
        <w:tc>
          <w:tcPr>
            <w:tcW w:w="62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Дата и час, поступления пищевой продукции</w:t>
            </w:r>
          </w:p>
        </w:tc>
        <w:tc>
          <w:tcPr>
            <w:tcW w:w="56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w:t>
            </w:r>
          </w:p>
        </w:tc>
        <w:tc>
          <w:tcPr>
            <w:tcW w:w="5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Фасовка</w:t>
            </w:r>
          </w:p>
        </w:tc>
        <w:tc>
          <w:tcPr>
            <w:tcW w:w="48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дата выработки</w:t>
            </w:r>
          </w:p>
        </w:tc>
        <w:tc>
          <w:tcPr>
            <w:tcW w:w="54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изготовитель</w:t>
            </w:r>
          </w:p>
        </w:tc>
        <w:tc>
          <w:tcPr>
            <w:tcW w:w="5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поставщик</w:t>
            </w:r>
          </w:p>
        </w:tc>
        <w:tc>
          <w:tcPr>
            <w:tcW w:w="96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количество поступившего продукта (в кг, литрах, </w:t>
            </w:r>
            <w:proofErr w:type="spellStart"/>
            <w:proofErr w:type="gramStart"/>
            <w:r w:rsidRPr="00E522A4">
              <w:rPr>
                <w:rFonts w:ascii="Times New Roman" w:hAnsi="Times New Roman" w:cs="Times New Roman"/>
                <w:sz w:val="24"/>
                <w:szCs w:val="24"/>
              </w:rPr>
              <w:t>шт</w:t>
            </w:r>
            <w:proofErr w:type="spellEnd"/>
            <w:proofErr w:type="gramEnd"/>
            <w:r w:rsidRPr="00E522A4">
              <w:rPr>
                <w:rFonts w:ascii="Times New Roman" w:hAnsi="Times New Roman" w:cs="Times New Roman"/>
                <w:sz w:val="24"/>
                <w:szCs w:val="24"/>
              </w:rPr>
              <w:t>)</w:t>
            </w:r>
          </w:p>
        </w:tc>
        <w:tc>
          <w:tcPr>
            <w:tcW w:w="294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Результаты органолептической оценки, поступившего продовольственного сырья и пищевых продуктов</w:t>
            </w:r>
          </w:p>
        </w:tc>
        <w:tc>
          <w:tcPr>
            <w:tcW w:w="85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Условия хранения, конечный срок реализации</w:t>
            </w:r>
          </w:p>
        </w:tc>
        <w:tc>
          <w:tcPr>
            <w:tcW w:w="56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Дата и час фактической реализации</w:t>
            </w:r>
          </w:p>
        </w:tc>
        <w:tc>
          <w:tcPr>
            <w:tcW w:w="62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Подпись ответственного лица</w:t>
            </w:r>
          </w:p>
        </w:tc>
        <w:tc>
          <w:tcPr>
            <w:tcW w:w="62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Примечание</w:t>
            </w:r>
          </w:p>
        </w:tc>
      </w:tr>
      <w:tr w:rsidR="00E522A4" w:rsidRPr="00E522A4" w:rsidTr="00931492">
        <w:tc>
          <w:tcPr>
            <w:tcW w:w="629" w:type="dxa"/>
          </w:tcPr>
          <w:p w:rsidR="00E522A4" w:rsidRPr="00E522A4" w:rsidRDefault="00E522A4" w:rsidP="00E522A4">
            <w:pPr>
              <w:pStyle w:val="ConsPlusNormal"/>
              <w:rPr>
                <w:rFonts w:ascii="Times New Roman" w:hAnsi="Times New Roman" w:cs="Times New Roman"/>
                <w:sz w:val="24"/>
                <w:szCs w:val="24"/>
              </w:rPr>
            </w:pPr>
          </w:p>
        </w:tc>
        <w:tc>
          <w:tcPr>
            <w:tcW w:w="567" w:type="dxa"/>
          </w:tcPr>
          <w:p w:rsidR="00E522A4" w:rsidRPr="00E522A4" w:rsidRDefault="00E522A4" w:rsidP="00E522A4">
            <w:pPr>
              <w:pStyle w:val="ConsPlusNormal"/>
              <w:rPr>
                <w:rFonts w:ascii="Times New Roman" w:hAnsi="Times New Roman" w:cs="Times New Roman"/>
                <w:sz w:val="24"/>
                <w:szCs w:val="24"/>
              </w:rPr>
            </w:pPr>
          </w:p>
        </w:tc>
        <w:tc>
          <w:tcPr>
            <w:tcW w:w="510" w:type="dxa"/>
          </w:tcPr>
          <w:p w:rsidR="00E522A4" w:rsidRPr="00E522A4" w:rsidRDefault="00E522A4" w:rsidP="00E522A4">
            <w:pPr>
              <w:pStyle w:val="ConsPlusNormal"/>
              <w:rPr>
                <w:rFonts w:ascii="Times New Roman" w:hAnsi="Times New Roman" w:cs="Times New Roman"/>
                <w:sz w:val="24"/>
                <w:szCs w:val="24"/>
              </w:rPr>
            </w:pPr>
          </w:p>
        </w:tc>
        <w:tc>
          <w:tcPr>
            <w:tcW w:w="483" w:type="dxa"/>
          </w:tcPr>
          <w:p w:rsidR="00E522A4" w:rsidRPr="00E522A4" w:rsidRDefault="00E522A4" w:rsidP="00E522A4">
            <w:pPr>
              <w:pStyle w:val="ConsPlusNormal"/>
              <w:rPr>
                <w:rFonts w:ascii="Times New Roman" w:hAnsi="Times New Roman" w:cs="Times New Roman"/>
                <w:sz w:val="24"/>
                <w:szCs w:val="24"/>
              </w:rPr>
            </w:pPr>
          </w:p>
        </w:tc>
        <w:tc>
          <w:tcPr>
            <w:tcW w:w="540" w:type="dxa"/>
          </w:tcPr>
          <w:p w:rsidR="00E522A4" w:rsidRPr="00E522A4" w:rsidRDefault="00E522A4" w:rsidP="00E522A4">
            <w:pPr>
              <w:pStyle w:val="ConsPlusNormal"/>
              <w:rPr>
                <w:rFonts w:ascii="Times New Roman" w:hAnsi="Times New Roman" w:cs="Times New Roman"/>
                <w:sz w:val="24"/>
                <w:szCs w:val="24"/>
              </w:rPr>
            </w:pPr>
          </w:p>
        </w:tc>
        <w:tc>
          <w:tcPr>
            <w:tcW w:w="510" w:type="dxa"/>
          </w:tcPr>
          <w:p w:rsidR="00E522A4" w:rsidRPr="00E522A4" w:rsidRDefault="00E522A4" w:rsidP="00E522A4">
            <w:pPr>
              <w:pStyle w:val="ConsPlusNormal"/>
              <w:rPr>
                <w:rFonts w:ascii="Times New Roman" w:hAnsi="Times New Roman" w:cs="Times New Roman"/>
                <w:sz w:val="24"/>
                <w:szCs w:val="24"/>
              </w:rPr>
            </w:pPr>
          </w:p>
        </w:tc>
        <w:tc>
          <w:tcPr>
            <w:tcW w:w="969" w:type="dxa"/>
          </w:tcPr>
          <w:p w:rsidR="00E522A4" w:rsidRPr="00E522A4" w:rsidRDefault="00E522A4" w:rsidP="00E522A4">
            <w:pPr>
              <w:pStyle w:val="ConsPlusNormal"/>
              <w:rPr>
                <w:rFonts w:ascii="Times New Roman" w:hAnsi="Times New Roman" w:cs="Times New Roman"/>
                <w:sz w:val="24"/>
                <w:szCs w:val="24"/>
              </w:rPr>
            </w:pPr>
          </w:p>
        </w:tc>
        <w:tc>
          <w:tcPr>
            <w:tcW w:w="2942" w:type="dxa"/>
          </w:tcPr>
          <w:p w:rsidR="00E522A4" w:rsidRPr="00E522A4" w:rsidRDefault="00E522A4" w:rsidP="00E522A4">
            <w:pPr>
              <w:pStyle w:val="ConsPlusNormal"/>
              <w:rPr>
                <w:rFonts w:ascii="Times New Roman" w:hAnsi="Times New Roman" w:cs="Times New Roman"/>
                <w:sz w:val="24"/>
                <w:szCs w:val="24"/>
              </w:rPr>
            </w:pPr>
          </w:p>
        </w:tc>
        <w:tc>
          <w:tcPr>
            <w:tcW w:w="1272" w:type="dxa"/>
          </w:tcPr>
          <w:p w:rsidR="00E522A4" w:rsidRPr="00E522A4" w:rsidRDefault="00E522A4" w:rsidP="00E522A4">
            <w:pPr>
              <w:pStyle w:val="ConsPlusNormal"/>
              <w:rPr>
                <w:rFonts w:ascii="Times New Roman" w:hAnsi="Times New Roman" w:cs="Times New Roman"/>
                <w:sz w:val="24"/>
                <w:szCs w:val="24"/>
              </w:rPr>
            </w:pPr>
          </w:p>
        </w:tc>
        <w:tc>
          <w:tcPr>
            <w:tcW w:w="854" w:type="dxa"/>
          </w:tcPr>
          <w:p w:rsidR="00E522A4" w:rsidRPr="00E522A4" w:rsidRDefault="00E522A4" w:rsidP="00E522A4">
            <w:pPr>
              <w:pStyle w:val="ConsPlusNormal"/>
              <w:rPr>
                <w:rFonts w:ascii="Times New Roman" w:hAnsi="Times New Roman" w:cs="Times New Roman"/>
                <w:sz w:val="24"/>
                <w:szCs w:val="24"/>
              </w:rPr>
            </w:pPr>
          </w:p>
        </w:tc>
        <w:tc>
          <w:tcPr>
            <w:tcW w:w="568" w:type="dxa"/>
          </w:tcPr>
          <w:p w:rsidR="00E522A4" w:rsidRPr="00E522A4" w:rsidRDefault="00E522A4" w:rsidP="00E522A4">
            <w:pPr>
              <w:pStyle w:val="ConsPlusNormal"/>
              <w:rPr>
                <w:rFonts w:ascii="Times New Roman" w:hAnsi="Times New Roman" w:cs="Times New Roman"/>
                <w:sz w:val="24"/>
                <w:szCs w:val="24"/>
              </w:rPr>
            </w:pPr>
          </w:p>
        </w:tc>
        <w:tc>
          <w:tcPr>
            <w:tcW w:w="624" w:type="dxa"/>
          </w:tcPr>
          <w:p w:rsidR="00E522A4" w:rsidRPr="00E522A4" w:rsidRDefault="00E522A4" w:rsidP="00E522A4">
            <w:pPr>
              <w:pStyle w:val="ConsPlusNormal"/>
              <w:rPr>
                <w:rFonts w:ascii="Times New Roman" w:hAnsi="Times New Roman" w:cs="Times New Roman"/>
                <w:sz w:val="24"/>
                <w:szCs w:val="24"/>
              </w:rPr>
            </w:pPr>
          </w:p>
        </w:tc>
        <w:tc>
          <w:tcPr>
            <w:tcW w:w="624" w:type="dxa"/>
          </w:tcPr>
          <w:p w:rsidR="00E522A4" w:rsidRPr="00E522A4" w:rsidRDefault="00E522A4" w:rsidP="00E522A4">
            <w:pPr>
              <w:pStyle w:val="ConsPlusNormal"/>
              <w:rPr>
                <w:rFonts w:ascii="Times New Roman" w:hAnsi="Times New Roman" w:cs="Times New Roman"/>
                <w:sz w:val="24"/>
                <w:szCs w:val="24"/>
              </w:rPr>
            </w:pPr>
          </w:p>
        </w:tc>
      </w:tr>
    </w:tbl>
    <w:p w:rsidR="00931492" w:rsidRDefault="00931492" w:rsidP="00E522A4">
      <w:pPr>
        <w:pStyle w:val="ConsPlusNormal"/>
        <w:jc w:val="right"/>
        <w:outlineLvl w:val="1"/>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6</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8" w:name="P578"/>
      <w:bookmarkEnd w:id="8"/>
      <w:r w:rsidRPr="00E522A4">
        <w:rPr>
          <w:rFonts w:ascii="Times New Roman" w:hAnsi="Times New Roman" w:cs="Times New Roman"/>
          <w:sz w:val="24"/>
          <w:szCs w:val="24"/>
        </w:rPr>
        <w:t>ПЕРЕЧЕНЬ</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ПИЩЕВОЙ ПРОДУКЦИИ, КОТОРАЯ НЕ ДОПУСКАЕТСЯ ПРИ ОРГАНИЗАЦИИ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ПИТАНИЯ ДЕТЕЙ</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 Пищевая продукция без маркировки и (или) с истекшими сроками годности и (или) признаками недоброкачественности.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 Пищевая продукция, не соответствующая требованиям технических регламентов Таможенного союза.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 Мясо сельскохозяйственных животных и птицы, рыба, не прошедшие ветеринарно-санитарную экспертизу.</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 Субпродукты, кроме </w:t>
      </w:r>
      <w:proofErr w:type="gramStart"/>
      <w:r w:rsidRPr="00E522A4">
        <w:rPr>
          <w:rFonts w:ascii="Times New Roman" w:hAnsi="Times New Roman" w:cs="Times New Roman"/>
          <w:sz w:val="24"/>
          <w:szCs w:val="24"/>
        </w:rPr>
        <w:t>говяжьих</w:t>
      </w:r>
      <w:proofErr w:type="gramEnd"/>
      <w:r w:rsidRPr="00E522A4">
        <w:rPr>
          <w:rFonts w:ascii="Times New Roman" w:hAnsi="Times New Roman" w:cs="Times New Roman"/>
          <w:sz w:val="24"/>
          <w:szCs w:val="24"/>
        </w:rPr>
        <w:t xml:space="preserve"> печени, языка, сердца.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lastRenderedPageBreak/>
        <w:t>5. Непотрошеная птица.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6. Мясо диких животных.</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7. Яйца и мясо водоплавающих птиц.</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8. Яйца с загрязненной и (или) поврежденной скорлупой, а также яйца из хозяйств, неблагополучных по сальмонеллезам.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9. Консервы с нарушением герметичности банок, </w:t>
      </w:r>
      <w:proofErr w:type="spellStart"/>
      <w:r w:rsidRPr="00E522A4">
        <w:rPr>
          <w:rFonts w:ascii="Times New Roman" w:hAnsi="Times New Roman" w:cs="Times New Roman"/>
          <w:sz w:val="24"/>
          <w:szCs w:val="24"/>
        </w:rPr>
        <w:t>бомбажные</w:t>
      </w:r>
      <w:proofErr w:type="spellEnd"/>
      <w:r w:rsidRPr="00E522A4">
        <w:rPr>
          <w:rFonts w:ascii="Times New Roman" w:hAnsi="Times New Roman" w:cs="Times New Roman"/>
          <w:sz w:val="24"/>
          <w:szCs w:val="24"/>
        </w:rPr>
        <w:t>, "</w:t>
      </w:r>
      <w:proofErr w:type="spellStart"/>
      <w:r w:rsidRPr="00E522A4">
        <w:rPr>
          <w:rFonts w:ascii="Times New Roman" w:hAnsi="Times New Roman" w:cs="Times New Roman"/>
          <w:sz w:val="24"/>
          <w:szCs w:val="24"/>
        </w:rPr>
        <w:t>хлопуши</w:t>
      </w:r>
      <w:proofErr w:type="spellEnd"/>
      <w:r w:rsidRPr="00E522A4">
        <w:rPr>
          <w:rFonts w:ascii="Times New Roman" w:hAnsi="Times New Roman" w:cs="Times New Roman"/>
          <w:sz w:val="24"/>
          <w:szCs w:val="24"/>
        </w:rPr>
        <w:t>", банки с ржавчиной, деформированные.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10. Крупа, мука, сухофрукты, загрязненные различными примесями или зараженные амбарными вредителями.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11. Пищевая продукция домашнего (не промышленного) изготовления.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12. Кремовые кондитерские изделия (пирожные и торты).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13. Зельцы, изделия из мясной </w:t>
      </w:r>
      <w:proofErr w:type="spellStart"/>
      <w:r w:rsidRPr="00E522A4">
        <w:rPr>
          <w:rFonts w:ascii="Times New Roman" w:hAnsi="Times New Roman" w:cs="Times New Roman"/>
          <w:sz w:val="24"/>
          <w:szCs w:val="24"/>
        </w:rPr>
        <w:t>обрези</w:t>
      </w:r>
      <w:proofErr w:type="spellEnd"/>
      <w:r w:rsidRPr="00E522A4">
        <w:rPr>
          <w:rFonts w:ascii="Times New Roman" w:hAnsi="Times New Roman" w:cs="Times New Roman"/>
          <w:sz w:val="24"/>
          <w:szCs w:val="24"/>
        </w:rPr>
        <w:t>, диафрагмы; рулеты из мякоти голов, кровяные и ливерные колбасы, заливные блюда (мясные и рыбные), студни, форшмак из сельди.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14. Макароны по-флотски (с фаршем), макароны с рубленым яйцом.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15. Творог из </w:t>
      </w:r>
      <w:proofErr w:type="spellStart"/>
      <w:r w:rsidRPr="00E522A4">
        <w:rPr>
          <w:rFonts w:ascii="Times New Roman" w:hAnsi="Times New Roman" w:cs="Times New Roman"/>
          <w:sz w:val="24"/>
          <w:szCs w:val="24"/>
        </w:rPr>
        <w:t>непастеризованного</w:t>
      </w:r>
      <w:proofErr w:type="spellEnd"/>
      <w:r w:rsidRPr="00E522A4">
        <w:rPr>
          <w:rFonts w:ascii="Times New Roman" w:hAnsi="Times New Roman" w:cs="Times New Roman"/>
          <w:sz w:val="24"/>
          <w:szCs w:val="24"/>
        </w:rPr>
        <w:t xml:space="preserve"> молока, фляжный творог, фляжную сметану без термической обработки.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16. Простокваша - "</w:t>
      </w:r>
      <w:proofErr w:type="spellStart"/>
      <w:r w:rsidRPr="00E522A4">
        <w:rPr>
          <w:rFonts w:ascii="Times New Roman" w:hAnsi="Times New Roman" w:cs="Times New Roman"/>
          <w:sz w:val="24"/>
          <w:szCs w:val="24"/>
        </w:rPr>
        <w:t>самоквас</w:t>
      </w:r>
      <w:proofErr w:type="spellEnd"/>
      <w:r w:rsidRPr="00E522A4">
        <w:rPr>
          <w:rFonts w:ascii="Times New Roman" w:hAnsi="Times New Roman" w:cs="Times New Roman"/>
          <w:sz w:val="24"/>
          <w:szCs w:val="24"/>
        </w:rPr>
        <w:t>".</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17. Грибы и продукты (кулинарные изделия), из них приготовленные.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18. Квас.</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19. Соки концентрированные диффузионные.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21. Сырокопченые мясные гастрономические изделия и колбасы.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22. Блюда, изготовленные из мяса, птицы, рыбы (кроме соленой), не </w:t>
      </w:r>
      <w:proofErr w:type="gramStart"/>
      <w:r w:rsidRPr="00E522A4">
        <w:rPr>
          <w:rFonts w:ascii="Times New Roman" w:hAnsi="Times New Roman" w:cs="Times New Roman"/>
          <w:sz w:val="24"/>
          <w:szCs w:val="24"/>
        </w:rPr>
        <w:t>прошедших</w:t>
      </w:r>
      <w:proofErr w:type="gramEnd"/>
      <w:r w:rsidRPr="00E522A4">
        <w:rPr>
          <w:rFonts w:ascii="Times New Roman" w:hAnsi="Times New Roman" w:cs="Times New Roman"/>
          <w:sz w:val="24"/>
          <w:szCs w:val="24"/>
        </w:rPr>
        <w:t xml:space="preserve"> тепловую обработку.</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23. Масло растительное пальмовое, рапсовое, кокосовое, хлопковое.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24. </w:t>
      </w:r>
      <w:proofErr w:type="gramStart"/>
      <w:r w:rsidRPr="00E522A4">
        <w:rPr>
          <w:rFonts w:ascii="Times New Roman" w:hAnsi="Times New Roman" w:cs="Times New Roman"/>
          <w:sz w:val="24"/>
          <w:szCs w:val="24"/>
        </w:rPr>
        <w:t>Жареные во фритюре пищевая продукция и продукция общественного питания.</w:t>
      </w:r>
      <w:proofErr w:type="gramEnd"/>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25. Уксус, горчица, хрен, перец острый (красный, черный).</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26. Острые соусы, кетчупы, майонез.</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27. Овощи и фрукты консервированные, содержащие уксус.</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28. Кофе натуральный; тонизирующие напитки (в том числе энергетические).</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29. Кулинарные, гидрогенизированные масла и жиры, маргарин (кроме выпечки).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30. Ядро абрикосовой косточки, арахис.</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31. Газированные напитки; газированная вода питьевая.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32. Молочная продукция и мороженое на основе растительных жиров.</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33. Жевательная резинка.</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34. Кумыс, кисломолочная продукция с содержанием этанола (более 0,5%).</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35. Карамель, в том числе леденцовая.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36. Холодные напитки и морсы (без термической обработки) из плодово-ягодного сырья.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37. Окрошки и холодные супы.</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38. Яичница-глазунья.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39. Паштеты, блинчики с мясом и с творогом.</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40. Блюда </w:t>
      </w:r>
      <w:proofErr w:type="gramStart"/>
      <w:r w:rsidRPr="00E522A4">
        <w:rPr>
          <w:rFonts w:ascii="Times New Roman" w:hAnsi="Times New Roman" w:cs="Times New Roman"/>
          <w:sz w:val="24"/>
          <w:szCs w:val="24"/>
        </w:rPr>
        <w:t>из</w:t>
      </w:r>
      <w:proofErr w:type="gramEnd"/>
      <w:r w:rsidRPr="00E522A4">
        <w:rPr>
          <w:rFonts w:ascii="Times New Roman" w:hAnsi="Times New Roman" w:cs="Times New Roman"/>
          <w:sz w:val="24"/>
          <w:szCs w:val="24"/>
        </w:rPr>
        <w:t xml:space="preserve"> (или </w:t>
      </w:r>
      <w:proofErr w:type="gramStart"/>
      <w:r w:rsidRPr="00E522A4">
        <w:rPr>
          <w:rFonts w:ascii="Times New Roman" w:hAnsi="Times New Roman" w:cs="Times New Roman"/>
          <w:sz w:val="24"/>
          <w:szCs w:val="24"/>
        </w:rPr>
        <w:t>на</w:t>
      </w:r>
      <w:proofErr w:type="gramEnd"/>
      <w:r w:rsidRPr="00E522A4">
        <w:rPr>
          <w:rFonts w:ascii="Times New Roman" w:hAnsi="Times New Roman" w:cs="Times New Roman"/>
          <w:sz w:val="24"/>
          <w:szCs w:val="24"/>
        </w:rPr>
        <w:t xml:space="preserve"> основе) сухих пищевых концентратов, в том числе быстрого приготовления.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41. Картофельные и кукурузные чипсы, снеки.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42. Изделия из рубленого мяса и рыбы, салаты, блины и оладьи, приготовленные в условиях палаточного лагеря.</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43. Сырки творожные; изделия творожные более 9% жирности.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 xml:space="preserve">44. Молоко и молочные </w:t>
      </w:r>
      <w:proofErr w:type="gramStart"/>
      <w:r w:rsidRPr="00E522A4">
        <w:rPr>
          <w:rFonts w:ascii="Times New Roman" w:hAnsi="Times New Roman" w:cs="Times New Roman"/>
          <w:sz w:val="24"/>
          <w:szCs w:val="24"/>
        </w:rPr>
        <w:t>напитки</w:t>
      </w:r>
      <w:proofErr w:type="gramEnd"/>
      <w:r w:rsidRPr="00E522A4">
        <w:rPr>
          <w:rFonts w:ascii="Times New Roman" w:hAnsi="Times New Roman" w:cs="Times New Roman"/>
          <w:sz w:val="24"/>
          <w:szCs w:val="24"/>
        </w:rPr>
        <w:t xml:space="preserve"> стерилизованные менее 2,5% и более 3,5% жирности; кисломолочные напитки менее 2,5% и более 3,5% жирности.</w:t>
      </w:r>
    </w:p>
    <w:p w:rsidR="00E522A4" w:rsidRPr="00E522A4" w:rsidRDefault="00E522A4" w:rsidP="00E522A4">
      <w:pPr>
        <w:pStyle w:val="ConsPlusNormal"/>
        <w:ind w:firstLine="540"/>
        <w:jc w:val="both"/>
        <w:rPr>
          <w:rFonts w:ascii="Times New Roman" w:hAnsi="Times New Roman" w:cs="Times New Roman"/>
          <w:sz w:val="24"/>
          <w:szCs w:val="24"/>
        </w:rPr>
      </w:pPr>
      <w:r w:rsidRPr="00E522A4">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7</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lastRenderedPageBreak/>
        <w:t>СРЕДНЕСУТОЧНЫЕ НАБОРЫ ПИЩЕВОЙ ПРОДУКЦИИ (МИНИМАЛЬНЫЕ)</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Среднесуточные наборы пищевой продукции для детей до 7-ми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лет (в нетто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мл на 1 ребенка в сутки)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830"/>
        <w:gridCol w:w="1134"/>
        <w:gridCol w:w="1134"/>
      </w:tblGrid>
      <w:tr w:rsidR="00E522A4" w:rsidRPr="00E522A4" w:rsidTr="00690F1C">
        <w:tc>
          <w:tcPr>
            <w:tcW w:w="73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N</w:t>
            </w:r>
          </w:p>
        </w:tc>
        <w:tc>
          <w:tcPr>
            <w:tcW w:w="783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пищевой продукции или группы пищевой продукции</w:t>
            </w:r>
          </w:p>
        </w:tc>
        <w:tc>
          <w:tcPr>
            <w:tcW w:w="2268"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Итого за сутки</w:t>
            </w:r>
          </w:p>
        </w:tc>
      </w:tr>
      <w:tr w:rsidR="00E522A4" w:rsidRPr="00E522A4" w:rsidTr="00690F1C">
        <w:tc>
          <w:tcPr>
            <w:tcW w:w="737" w:type="dxa"/>
            <w:vMerge/>
          </w:tcPr>
          <w:p w:rsidR="00E522A4" w:rsidRPr="00E522A4" w:rsidRDefault="00E522A4" w:rsidP="00E522A4">
            <w:pPr>
              <w:spacing w:after="0" w:line="240" w:lineRule="auto"/>
              <w:rPr>
                <w:rFonts w:ascii="Times New Roman" w:hAnsi="Times New Roman" w:cs="Times New Roman"/>
                <w:sz w:val="24"/>
                <w:szCs w:val="24"/>
              </w:rPr>
            </w:pPr>
          </w:p>
        </w:tc>
        <w:tc>
          <w:tcPr>
            <w:tcW w:w="7830" w:type="dxa"/>
            <w:vMerge/>
          </w:tcPr>
          <w:p w:rsidR="00E522A4" w:rsidRPr="00E522A4" w:rsidRDefault="00E522A4" w:rsidP="00E522A4">
            <w:pPr>
              <w:spacing w:after="0" w:line="240" w:lineRule="auto"/>
              <w:rPr>
                <w:rFonts w:ascii="Times New Roman" w:hAnsi="Times New Roman" w:cs="Times New Roman"/>
                <w:sz w:val="24"/>
                <w:szCs w:val="24"/>
              </w:rPr>
            </w:pP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1 - 3 года</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3 - 7 лет</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молочная и кисломолочная продукция</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390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Творог (5% - 9% </w:t>
            </w:r>
            <w:proofErr w:type="spellStart"/>
            <w:r w:rsidRPr="00E522A4">
              <w:rPr>
                <w:rFonts w:ascii="Times New Roman" w:hAnsi="Times New Roman" w:cs="Times New Roman"/>
                <w:sz w:val="24"/>
                <w:szCs w:val="24"/>
              </w:rPr>
              <w:t>м.</w:t>
            </w:r>
            <w:proofErr w:type="gramStart"/>
            <w:r w:rsidRPr="00E522A4">
              <w:rPr>
                <w:rFonts w:ascii="Times New Roman" w:hAnsi="Times New Roman" w:cs="Times New Roman"/>
                <w:sz w:val="24"/>
                <w:szCs w:val="24"/>
              </w:rPr>
              <w:t>д.ж</w:t>
            </w:r>
            <w:proofErr w:type="spellEnd"/>
            <w:proofErr w:type="gramEnd"/>
            <w:r w:rsidRPr="00E522A4">
              <w:rPr>
                <w:rFonts w:ascii="Times New Roman" w:hAnsi="Times New Roman" w:cs="Times New Roman"/>
                <w:sz w:val="24"/>
                <w:szCs w:val="24"/>
              </w:rPr>
              <w:t>.)</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Сметана</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1-й категории</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Птица (куры, цыплята-бройлеры, индейка - потрошеная, 1 кат.)</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24</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Субпродукты (печень, язык, сердце)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Рыба (филе),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филе слабо- или малосоленое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32</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37</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шт.</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Картофель</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c>
          <w:tcPr>
            <w:tcW w:w="7830"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Овощи (свежие, замороженные, консервированные), включая соленые и квашеные (не более 10% от общего количества овощей),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томат-пюре, зелень, г</w:t>
            </w:r>
            <w:proofErr w:type="gramEnd"/>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свежие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95</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Сухофрукты</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Соки фруктовые и овощные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Витаминизированные напитки</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16</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ржаной</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пшеничный</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Крупы, бобовые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43</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19</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Макаронные изделия</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Мука пшеничная</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29</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21</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сливочное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22</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растительное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23</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Кондитерские изделия</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24</w:t>
            </w:r>
          </w:p>
        </w:tc>
        <w:tc>
          <w:tcPr>
            <w:tcW w:w="7830" w:type="dxa"/>
            <w:vAlign w:val="bottom"/>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Чай</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0,6</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7830" w:type="dxa"/>
            <w:vAlign w:val="bottom"/>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Какао-порошок</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0,6</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lastRenderedPageBreak/>
              <w:t>26</w:t>
            </w:r>
          </w:p>
        </w:tc>
        <w:tc>
          <w:tcPr>
            <w:tcW w:w="7830" w:type="dxa"/>
            <w:vAlign w:val="center"/>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Кофейный напиток</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27</w:t>
            </w:r>
          </w:p>
        </w:tc>
        <w:tc>
          <w:tcPr>
            <w:tcW w:w="7830" w:type="dxa"/>
            <w:vAlign w:val="bottom"/>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28</w:t>
            </w:r>
          </w:p>
        </w:tc>
        <w:tc>
          <w:tcPr>
            <w:tcW w:w="7830" w:type="dxa"/>
            <w:vAlign w:val="bottom"/>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Дрожжи хлебопекарные</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0,4</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29</w:t>
            </w:r>
          </w:p>
        </w:tc>
        <w:tc>
          <w:tcPr>
            <w:tcW w:w="7830" w:type="dxa"/>
            <w:vAlign w:val="bottom"/>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Крахмал</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783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Соль пищевая поваренная йодированная</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13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2</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Среднесуточные наборы пищевой продукции для организации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питания детей от 7 до 18 лет</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(в нетто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мл, на 1 ребенка в сутки)</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980"/>
        <w:gridCol w:w="1452"/>
        <w:gridCol w:w="1843"/>
      </w:tblGrid>
      <w:tr w:rsidR="00E522A4" w:rsidRPr="00E522A4" w:rsidTr="00690F1C">
        <w:tc>
          <w:tcPr>
            <w:tcW w:w="73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N</w:t>
            </w:r>
          </w:p>
        </w:tc>
        <w:tc>
          <w:tcPr>
            <w:tcW w:w="698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пищевой продукции или группы пищевой продукции</w:t>
            </w:r>
          </w:p>
        </w:tc>
        <w:tc>
          <w:tcPr>
            <w:tcW w:w="3295"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Итого за сутки</w:t>
            </w:r>
          </w:p>
        </w:tc>
      </w:tr>
      <w:tr w:rsidR="00E522A4" w:rsidRPr="00E522A4" w:rsidTr="00690F1C">
        <w:tc>
          <w:tcPr>
            <w:tcW w:w="737" w:type="dxa"/>
            <w:vMerge/>
          </w:tcPr>
          <w:p w:rsidR="00E522A4" w:rsidRPr="00E522A4" w:rsidRDefault="00E522A4" w:rsidP="00E522A4">
            <w:pPr>
              <w:spacing w:after="0" w:line="240" w:lineRule="auto"/>
              <w:rPr>
                <w:rFonts w:ascii="Times New Roman" w:hAnsi="Times New Roman" w:cs="Times New Roman"/>
                <w:sz w:val="24"/>
                <w:szCs w:val="24"/>
              </w:rPr>
            </w:pPr>
          </w:p>
        </w:tc>
        <w:tc>
          <w:tcPr>
            <w:tcW w:w="6980" w:type="dxa"/>
            <w:vMerge/>
          </w:tcPr>
          <w:p w:rsidR="00E522A4" w:rsidRPr="00E522A4" w:rsidRDefault="00E522A4" w:rsidP="00E522A4">
            <w:pPr>
              <w:spacing w:after="0" w:line="240" w:lineRule="auto"/>
              <w:rPr>
                <w:rFonts w:ascii="Times New Roman" w:hAnsi="Times New Roman" w:cs="Times New Roman"/>
                <w:sz w:val="24"/>
                <w:szCs w:val="24"/>
              </w:rPr>
            </w:pP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7 - 11 лет</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лет и старше</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ржаной</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пшеничный</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Мука пшеничная</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Крупы, бобовые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Макаронные изделия</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Картофель</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187</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187</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w:t>
            </w:r>
          </w:p>
        </w:tc>
        <w:tc>
          <w:tcPr>
            <w:tcW w:w="6980"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томат-пюре, зелень, г</w:t>
            </w:r>
            <w:proofErr w:type="gramEnd"/>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280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свежие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Сухофрукты</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Соки плодоовощные, напитки витаминизированные,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инстантные</w:t>
            </w:r>
            <w:proofErr w:type="spellEnd"/>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1-й категории</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78</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Субпродукты (печень, язык, сердце)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Птица (цыплята-бройлеры потрошеные - 1 кат)</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53</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Рыба (филе),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филе слабо- или малосоленое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58</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77</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16</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Кисломолочная пищевая продукция</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Творог (5% - 9% </w:t>
            </w:r>
            <w:proofErr w:type="spellStart"/>
            <w:r w:rsidRPr="00E522A4">
              <w:rPr>
                <w:rFonts w:ascii="Times New Roman" w:hAnsi="Times New Roman" w:cs="Times New Roman"/>
                <w:sz w:val="24"/>
                <w:szCs w:val="24"/>
              </w:rPr>
              <w:t>м.</w:t>
            </w:r>
            <w:proofErr w:type="gramStart"/>
            <w:r w:rsidRPr="00E522A4">
              <w:rPr>
                <w:rFonts w:ascii="Times New Roman" w:hAnsi="Times New Roman" w:cs="Times New Roman"/>
                <w:sz w:val="24"/>
                <w:szCs w:val="24"/>
              </w:rPr>
              <w:t>д.ж</w:t>
            </w:r>
            <w:proofErr w:type="spellEnd"/>
            <w:proofErr w:type="gramEnd"/>
            <w:r w:rsidRPr="00E522A4">
              <w:rPr>
                <w:rFonts w:ascii="Times New Roman" w:hAnsi="Times New Roman" w:cs="Times New Roman"/>
                <w:sz w:val="24"/>
                <w:szCs w:val="24"/>
              </w:rPr>
              <w:t>.)</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lastRenderedPageBreak/>
              <w:t>19</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Сметана</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сливочное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21</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растительное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22</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шт.</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23</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24</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Кондитерские изделия</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Чай</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26</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Какао-порошок</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27</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Кофейный напиток</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28</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Дрожжи хлебопекарные</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0,2</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0,3</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29</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Крахмал</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Соль пищевая поваренная йодированная</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r w:rsidR="00E522A4" w:rsidRPr="00E522A4" w:rsidTr="00690F1C">
        <w:tc>
          <w:tcPr>
            <w:tcW w:w="73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31</w:t>
            </w:r>
          </w:p>
        </w:tc>
        <w:tc>
          <w:tcPr>
            <w:tcW w:w="698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Специи</w:t>
            </w:r>
          </w:p>
        </w:tc>
        <w:tc>
          <w:tcPr>
            <w:tcW w:w="14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3</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9" w:name="P906"/>
      <w:bookmarkEnd w:id="9"/>
      <w:r w:rsidRPr="00E522A4">
        <w:rPr>
          <w:rFonts w:ascii="Times New Roman" w:hAnsi="Times New Roman" w:cs="Times New Roman"/>
          <w:sz w:val="24"/>
          <w:szCs w:val="24"/>
        </w:rPr>
        <w:t>Среднесуточные наборы пищевой продукции для организации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питания детей, находящихся в организациях для детей-сирот</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и детей, оставшихся без попечения родителей от 1 года</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(в нетто,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мл, на 1 ребенка в сутки)</w:t>
      </w: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020"/>
        <w:gridCol w:w="1282"/>
        <w:gridCol w:w="1333"/>
        <w:gridCol w:w="993"/>
        <w:gridCol w:w="964"/>
      </w:tblGrid>
      <w:tr w:rsidR="00E522A4" w:rsidRPr="00E522A4" w:rsidTr="00690F1C">
        <w:tc>
          <w:tcPr>
            <w:tcW w:w="530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вида пищевой продукции</w:t>
            </w:r>
          </w:p>
        </w:tc>
        <w:tc>
          <w:tcPr>
            <w:tcW w:w="5592" w:type="dxa"/>
            <w:gridSpan w:val="5"/>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Возраст</w:t>
            </w:r>
          </w:p>
        </w:tc>
      </w:tr>
      <w:tr w:rsidR="00E522A4" w:rsidRPr="00E522A4" w:rsidTr="00690F1C">
        <w:tc>
          <w:tcPr>
            <w:tcW w:w="5307"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12 - 18 месяцев</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 месяцев - 3 года</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 года - 7 лет</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7 - 11 лет</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лет и старше</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ржаной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пшеничный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Мука пшеничная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16</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16</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42</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Крахмал</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Крупы, бобовые, макаронные изделия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75</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Картофель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240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475</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свежие, ягоды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260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Фруктовое пюре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Соки фруктовые (мл)</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сухие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65</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Кондитерские изделия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Кофе (кофейный напиток)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Какао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Чай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0,2</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0,2</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Мясо 1-й категории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субпродукты - печень, язык, сердце) (г)</w:t>
            </w:r>
            <w:proofErr w:type="gramEnd"/>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Птица 1-й категории (куры потрошеные, цыплята-бройлеры, индейка - потрошеная) 1 кат.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Рыба-филе,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филе слабо- или малосоленое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27</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42</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Колбасные изделия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кисломолочные продукты (мл)</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Творог (5% - 9% </w:t>
            </w:r>
            <w:proofErr w:type="spellStart"/>
            <w:r w:rsidRPr="00E522A4">
              <w:rPr>
                <w:rFonts w:ascii="Times New Roman" w:hAnsi="Times New Roman" w:cs="Times New Roman"/>
                <w:sz w:val="24"/>
                <w:szCs w:val="24"/>
              </w:rPr>
              <w:t>м.</w:t>
            </w:r>
            <w:proofErr w:type="gramStart"/>
            <w:r w:rsidRPr="00E522A4">
              <w:rPr>
                <w:rFonts w:ascii="Times New Roman" w:hAnsi="Times New Roman" w:cs="Times New Roman"/>
                <w:sz w:val="24"/>
                <w:szCs w:val="24"/>
              </w:rPr>
              <w:t>д.ж</w:t>
            </w:r>
            <w:proofErr w:type="spellEnd"/>
            <w:proofErr w:type="gramEnd"/>
            <w:r w:rsidRPr="00E522A4">
              <w:rPr>
                <w:rFonts w:ascii="Times New Roman" w:hAnsi="Times New Roman" w:cs="Times New Roman"/>
                <w:sz w:val="24"/>
                <w:szCs w:val="24"/>
              </w:rPr>
              <w:t>.)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Сметана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сливочное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51</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растительное (мл)</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19</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Консервы овощные натуральные (горошек зеленый, кукуруза, фасоль)</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(штук)</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Дрожжи хлебопекарные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0,3</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0,3</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0,4</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0,6</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0,6</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Соль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r>
      <w:tr w:rsidR="00E522A4" w:rsidRPr="00E522A4" w:rsidTr="00690F1C">
        <w:tc>
          <w:tcPr>
            <w:tcW w:w="530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Специи (г)</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12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33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99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96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4</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10" w:name="P1107"/>
      <w:bookmarkEnd w:id="10"/>
      <w:r w:rsidRPr="00E522A4">
        <w:rPr>
          <w:rFonts w:ascii="Times New Roman" w:hAnsi="Times New Roman" w:cs="Times New Roman"/>
          <w:sz w:val="24"/>
          <w:szCs w:val="24"/>
        </w:rPr>
        <w:t>Примерная схема питания детей первого года жизни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(в нетто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мл, на 1 ребенка в сутки)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522A4" w:rsidRPr="00E522A4">
        <w:tc>
          <w:tcPr>
            <w:tcW w:w="2573"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видов пищевой продукции и блюд</w:t>
            </w:r>
          </w:p>
        </w:tc>
        <w:tc>
          <w:tcPr>
            <w:tcW w:w="6478" w:type="dxa"/>
            <w:gridSpan w:val="8"/>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Возраст (месяцы жизни)</w:t>
            </w:r>
          </w:p>
        </w:tc>
      </w:tr>
      <w:tr w:rsidR="00E522A4" w:rsidRPr="00E522A4">
        <w:tc>
          <w:tcPr>
            <w:tcW w:w="2573" w:type="dxa"/>
            <w:vMerge/>
          </w:tcPr>
          <w:p w:rsidR="00E522A4" w:rsidRPr="00E522A4" w:rsidRDefault="00E522A4" w:rsidP="00E522A4">
            <w:pPr>
              <w:spacing w:after="0" w:line="240" w:lineRule="auto"/>
              <w:rPr>
                <w:rFonts w:ascii="Times New Roman" w:hAnsi="Times New Roman" w:cs="Times New Roman"/>
                <w:sz w:val="24"/>
                <w:szCs w:val="24"/>
              </w:rPr>
            </w:pP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9 - 12</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Женское молоко, адаптированная молочная смесь или последующие молочные смеси (мл)</w:t>
            </w: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800 - 900</w:t>
            </w: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800 - 900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800 - 900</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700</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200 - 400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200 - 400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фруктовые соки (мл)</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5 - 30</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40 - 50</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50 - 60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90 - 100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фруктовое пюре (мл)</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5 - 30</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40 - 50</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50 - 60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90 - 100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10 - 40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желток (шт.)</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0,25</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0,50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овощное пюре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10 - 100</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100 - 150</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каша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10 - 100</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100 - 150</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мясное пюре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5 - 30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60 - 70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рыбное пюре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5 - 30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30 - 60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кефир и неадаптированные кисломолочные продукты (мл)</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цельное молоко (мл)</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&lt;*&gt;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&lt;*&gt;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&lt;*&gt;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&lt;*&gt;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&lt;**&gt;</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&lt;**&gt;</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(пшеничный, в/с)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сухари, печенье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3 - 5</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10 - 15</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растительное масло (мл)</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1 - 3</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r>
      <w:tr w:rsidR="00E522A4" w:rsidRPr="00E522A4">
        <w:tc>
          <w:tcPr>
            <w:tcW w:w="2573"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сливочное масло (г)</w:t>
            </w:r>
          </w:p>
        </w:tc>
        <w:tc>
          <w:tcPr>
            <w:tcW w:w="1360"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90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1 - 4</w:t>
            </w:r>
          </w:p>
        </w:tc>
        <w:tc>
          <w:tcPr>
            <w:tcW w:w="89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7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c>
          <w:tcPr>
            <w:tcW w:w="93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r>
      <w:tr w:rsidR="00E522A4" w:rsidRPr="00E522A4">
        <w:tc>
          <w:tcPr>
            <w:tcW w:w="9051" w:type="dxa"/>
            <w:gridSpan w:val="9"/>
          </w:tcPr>
          <w:p w:rsidR="00E522A4" w:rsidRPr="00E522A4" w:rsidRDefault="00E522A4" w:rsidP="00E522A4">
            <w:pPr>
              <w:pStyle w:val="ConsPlusNormal"/>
              <w:ind w:firstLine="283"/>
              <w:jc w:val="both"/>
              <w:rPr>
                <w:rFonts w:ascii="Times New Roman" w:hAnsi="Times New Roman" w:cs="Times New Roman"/>
                <w:sz w:val="24"/>
                <w:szCs w:val="24"/>
              </w:rPr>
            </w:pPr>
            <w:r w:rsidRPr="00E522A4">
              <w:rPr>
                <w:rFonts w:ascii="Times New Roman" w:hAnsi="Times New Roman" w:cs="Times New Roman"/>
                <w:sz w:val="24"/>
                <w:szCs w:val="24"/>
              </w:rPr>
              <w:t>--------------------------------</w:t>
            </w:r>
          </w:p>
          <w:p w:rsidR="00E522A4" w:rsidRPr="00E522A4" w:rsidRDefault="00E522A4" w:rsidP="00E522A4">
            <w:pPr>
              <w:pStyle w:val="ConsPlusNormal"/>
              <w:ind w:firstLine="283"/>
              <w:jc w:val="both"/>
              <w:rPr>
                <w:rFonts w:ascii="Times New Roman" w:hAnsi="Times New Roman" w:cs="Times New Roman"/>
                <w:sz w:val="24"/>
                <w:szCs w:val="24"/>
              </w:rPr>
            </w:pPr>
            <w:r w:rsidRPr="00E522A4">
              <w:rPr>
                <w:rFonts w:ascii="Times New Roman" w:hAnsi="Times New Roman" w:cs="Times New Roman"/>
                <w:sz w:val="24"/>
                <w:szCs w:val="24"/>
              </w:rPr>
              <w:t>&lt;*&gt; Для приготовления каш.</w:t>
            </w:r>
          </w:p>
          <w:p w:rsidR="00E522A4" w:rsidRPr="00E522A4" w:rsidRDefault="00E522A4" w:rsidP="00E522A4">
            <w:pPr>
              <w:pStyle w:val="ConsPlusNormal"/>
              <w:ind w:firstLine="283"/>
              <w:jc w:val="both"/>
              <w:rPr>
                <w:rFonts w:ascii="Times New Roman" w:hAnsi="Times New Roman" w:cs="Times New Roman"/>
                <w:sz w:val="24"/>
                <w:szCs w:val="24"/>
              </w:rPr>
            </w:pPr>
            <w:r w:rsidRPr="00E522A4">
              <w:rPr>
                <w:rFonts w:ascii="Times New Roman" w:hAnsi="Times New Roman" w:cs="Times New Roman"/>
                <w:sz w:val="24"/>
                <w:szCs w:val="24"/>
              </w:rPr>
              <w:t>&lt;**&gt; В зависимости от количества потребляемой молочной смеси или женского молока.</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5</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Среднесуточные наборы пищевой продукции для организации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питания кадетов, обучающихся в образовательных организациях</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кадетского типа и кадетской направленности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(в нетто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мл, на 1 чел. в сутки)</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0"/>
        <w:gridCol w:w="1560"/>
        <w:gridCol w:w="1417"/>
      </w:tblGrid>
      <w:tr w:rsidR="00E522A4" w:rsidRPr="00E522A4" w:rsidTr="00931492">
        <w:trPr>
          <w:trHeight w:val="20"/>
        </w:trPr>
        <w:tc>
          <w:tcPr>
            <w:tcW w:w="800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видов пищевой продукции питания</w:t>
            </w:r>
          </w:p>
        </w:tc>
        <w:tc>
          <w:tcPr>
            <w:tcW w:w="2977"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Возраст</w:t>
            </w:r>
          </w:p>
        </w:tc>
      </w:tr>
      <w:tr w:rsidR="00E522A4" w:rsidRPr="00E522A4" w:rsidTr="00690F1C">
        <w:tc>
          <w:tcPr>
            <w:tcW w:w="8000" w:type="dxa"/>
            <w:vMerge/>
          </w:tcPr>
          <w:p w:rsidR="00E522A4" w:rsidRPr="00E522A4" w:rsidRDefault="00E522A4" w:rsidP="00E522A4">
            <w:pPr>
              <w:spacing w:after="0" w:line="240" w:lineRule="auto"/>
              <w:rPr>
                <w:rFonts w:ascii="Times New Roman" w:hAnsi="Times New Roman" w:cs="Times New Roman"/>
                <w:sz w:val="24"/>
                <w:szCs w:val="24"/>
              </w:rPr>
            </w:pP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5 - 8 класс</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9 - 11 класс</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Хлеб ржаной (из смеси ржаной и обдирной муки)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Хлеб пшеничный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Мука пшеничная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Крупы, бобовые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Макаронные изделия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Картофель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Овощи (свежие, мороженые), включая соленые и квашеные (не более 10% от общего количества овощей),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томат-пюре, зелень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Консервы овощные натуральные (горошек зеленый, кукуруза, фасоль)</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свежие, ягоды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Сухофрукты, орехи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Соки плодоовощные, напитки витаминизированные,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инстантные</w:t>
            </w:r>
            <w:proofErr w:type="spellEnd"/>
            <w:r w:rsidRPr="00E522A4">
              <w:rPr>
                <w:rFonts w:ascii="Times New Roman" w:hAnsi="Times New Roman" w:cs="Times New Roman"/>
                <w:sz w:val="24"/>
                <w:szCs w:val="24"/>
              </w:rPr>
              <w:t xml:space="preserve"> (мл)</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 xml:space="preserve">Мясо 1 категории (в </w:t>
            </w:r>
            <w:proofErr w:type="spellStart"/>
            <w:r w:rsidRPr="00E522A4">
              <w:rPr>
                <w:rFonts w:ascii="Times New Roman" w:hAnsi="Times New Roman" w:cs="Times New Roman"/>
                <w:sz w:val="24"/>
                <w:szCs w:val="24"/>
              </w:rPr>
              <w:t>т.ч</w:t>
            </w:r>
            <w:proofErr w:type="spellEnd"/>
            <w:r w:rsidRPr="00E522A4">
              <w:rPr>
                <w:rFonts w:ascii="Times New Roman" w:hAnsi="Times New Roman" w:cs="Times New Roman"/>
                <w:sz w:val="24"/>
                <w:szCs w:val="24"/>
              </w:rPr>
              <w:t>. субпродукты - печень, язык, сердце) (г)</w:t>
            </w:r>
            <w:proofErr w:type="gramEnd"/>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Птица (куры потрошеные 1 категории, цыплята-бройлеры, индейка потрошеная - 1 кат)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(филе)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соленая (сельдь, лосось, горбуша)</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(мл)</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Кисломолочные продукты (мл)</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Творог (5% - 9% </w:t>
            </w:r>
            <w:proofErr w:type="spellStart"/>
            <w:r w:rsidRPr="00E522A4">
              <w:rPr>
                <w:rFonts w:ascii="Times New Roman" w:hAnsi="Times New Roman" w:cs="Times New Roman"/>
                <w:sz w:val="24"/>
                <w:szCs w:val="24"/>
              </w:rPr>
              <w:t>м.</w:t>
            </w:r>
            <w:proofErr w:type="gramStart"/>
            <w:r w:rsidRPr="00E522A4">
              <w:rPr>
                <w:rFonts w:ascii="Times New Roman" w:hAnsi="Times New Roman" w:cs="Times New Roman"/>
                <w:sz w:val="24"/>
                <w:szCs w:val="24"/>
              </w:rPr>
              <w:t>д.ж</w:t>
            </w:r>
            <w:proofErr w:type="spellEnd"/>
            <w:proofErr w:type="gramEnd"/>
            <w:r w:rsidRPr="00E522A4">
              <w:rPr>
                <w:rFonts w:ascii="Times New Roman" w:hAnsi="Times New Roman" w:cs="Times New Roman"/>
                <w:sz w:val="24"/>
                <w:szCs w:val="24"/>
              </w:rPr>
              <w:t>.)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Сметана (мл)</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сливочное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Масло растительное (мл)</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шт.</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560"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c>
          <w:tcPr>
            <w:tcW w:w="141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Кондитерские изделия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Чай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Какао-порошок, кофейный напиток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Дрожжи хлебопекарные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Крахмал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c>
          <w:tcPr>
            <w:tcW w:w="8000"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Соль пищевая поваренная йодированная (г)</w:t>
            </w:r>
          </w:p>
        </w:tc>
        <w:tc>
          <w:tcPr>
            <w:tcW w:w="156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w:t>
            </w:r>
          </w:p>
        </w:tc>
        <w:tc>
          <w:tcPr>
            <w:tcW w:w="141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8</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Рекомендуемый образец</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rPr>
          <w:rFonts w:ascii="Times New Roman" w:hAnsi="Times New Roman" w:cs="Times New Roman"/>
          <w:sz w:val="24"/>
          <w:szCs w:val="24"/>
        </w:rPr>
      </w:pPr>
      <w:bookmarkStart w:id="11" w:name="P1356"/>
      <w:bookmarkEnd w:id="11"/>
      <w:r w:rsidRPr="00E522A4">
        <w:rPr>
          <w:rFonts w:ascii="Times New Roman" w:hAnsi="Times New Roman" w:cs="Times New Roman"/>
          <w:sz w:val="24"/>
          <w:szCs w:val="24"/>
        </w:rPr>
        <w:t>Меню приготавливаемых блюд</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outlineLvl w:val="2"/>
        <w:rPr>
          <w:rFonts w:ascii="Times New Roman" w:hAnsi="Times New Roman" w:cs="Times New Roman"/>
          <w:sz w:val="24"/>
          <w:szCs w:val="24"/>
        </w:rPr>
      </w:pPr>
      <w:r w:rsidRPr="00E522A4">
        <w:rPr>
          <w:rFonts w:ascii="Times New Roman" w:hAnsi="Times New Roman" w:cs="Times New Roman"/>
          <w:sz w:val="24"/>
          <w:szCs w:val="24"/>
        </w:rPr>
        <w:t>Возрастная категория: от 1 года до 3 лет/3 - 6 лет/</w:t>
      </w:r>
    </w:p>
    <w:p w:rsidR="00E522A4" w:rsidRPr="00E522A4" w:rsidRDefault="00E522A4" w:rsidP="00931492">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7 - 11 лет/12 лет и старше</w:t>
      </w:r>
    </w:p>
    <w:tbl>
      <w:tblPr>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2126"/>
        <w:gridCol w:w="851"/>
        <w:gridCol w:w="902"/>
        <w:gridCol w:w="768"/>
        <w:gridCol w:w="1590"/>
        <w:gridCol w:w="1559"/>
        <w:gridCol w:w="1417"/>
      </w:tblGrid>
      <w:tr w:rsidR="00E522A4" w:rsidRPr="00E522A4" w:rsidTr="00690F1C">
        <w:tc>
          <w:tcPr>
            <w:tcW w:w="1905"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Прием пищи</w:t>
            </w:r>
          </w:p>
        </w:tc>
        <w:tc>
          <w:tcPr>
            <w:tcW w:w="2126"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блюда</w:t>
            </w:r>
          </w:p>
        </w:tc>
        <w:tc>
          <w:tcPr>
            <w:tcW w:w="851"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Вес блюда</w:t>
            </w:r>
          </w:p>
        </w:tc>
        <w:tc>
          <w:tcPr>
            <w:tcW w:w="3260" w:type="dxa"/>
            <w:gridSpan w:val="3"/>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Пищевые вещества</w:t>
            </w:r>
          </w:p>
        </w:tc>
        <w:tc>
          <w:tcPr>
            <w:tcW w:w="1559"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Энергетическая ценность</w:t>
            </w:r>
          </w:p>
        </w:tc>
        <w:tc>
          <w:tcPr>
            <w:tcW w:w="1417"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N рецептуры</w:t>
            </w: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vMerge/>
          </w:tcPr>
          <w:p w:rsidR="00E522A4" w:rsidRPr="00E522A4" w:rsidRDefault="00E522A4" w:rsidP="00E522A4">
            <w:pPr>
              <w:spacing w:after="0" w:line="240" w:lineRule="auto"/>
              <w:rPr>
                <w:rFonts w:ascii="Times New Roman" w:hAnsi="Times New Roman" w:cs="Times New Roman"/>
                <w:sz w:val="24"/>
                <w:szCs w:val="24"/>
              </w:rPr>
            </w:pPr>
          </w:p>
        </w:tc>
        <w:tc>
          <w:tcPr>
            <w:tcW w:w="851" w:type="dxa"/>
            <w:vMerge/>
          </w:tcPr>
          <w:p w:rsidR="00E522A4" w:rsidRPr="00E522A4" w:rsidRDefault="00E522A4" w:rsidP="00E522A4">
            <w:pPr>
              <w:spacing w:after="0" w:line="240" w:lineRule="auto"/>
              <w:rPr>
                <w:rFonts w:ascii="Times New Roman" w:hAnsi="Times New Roman" w:cs="Times New Roman"/>
                <w:sz w:val="24"/>
                <w:szCs w:val="24"/>
              </w:rPr>
            </w:pPr>
          </w:p>
        </w:tc>
        <w:tc>
          <w:tcPr>
            <w:tcW w:w="90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Белки</w:t>
            </w:r>
          </w:p>
        </w:tc>
        <w:tc>
          <w:tcPr>
            <w:tcW w:w="76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Жиры</w:t>
            </w:r>
          </w:p>
        </w:tc>
        <w:tc>
          <w:tcPr>
            <w:tcW w:w="1590" w:type="dxa"/>
          </w:tcPr>
          <w:p w:rsidR="00E522A4" w:rsidRPr="00E522A4" w:rsidRDefault="00E522A4" w:rsidP="00E522A4">
            <w:pPr>
              <w:pStyle w:val="ConsPlusNormal"/>
              <w:jc w:val="center"/>
              <w:rPr>
                <w:rFonts w:ascii="Times New Roman" w:hAnsi="Times New Roman" w:cs="Times New Roman"/>
                <w:sz w:val="24"/>
                <w:szCs w:val="24"/>
              </w:rPr>
            </w:pPr>
            <w:proofErr w:type="gramStart"/>
            <w:r w:rsidRPr="00E522A4">
              <w:rPr>
                <w:rFonts w:ascii="Times New Roman" w:hAnsi="Times New Roman" w:cs="Times New Roman"/>
                <w:sz w:val="24"/>
                <w:szCs w:val="24"/>
              </w:rPr>
              <w:t>Угле</w:t>
            </w:r>
            <w:proofErr w:type="gramEnd"/>
            <w:r w:rsidRPr="00E522A4">
              <w:rPr>
                <w:rFonts w:ascii="Times New Roman" w:hAnsi="Times New Roman" w:cs="Times New Roman"/>
                <w:sz w:val="24"/>
                <w:szCs w:val="24"/>
              </w:rPr>
              <w:t xml:space="preserve"> воды</w:t>
            </w:r>
          </w:p>
        </w:tc>
        <w:tc>
          <w:tcPr>
            <w:tcW w:w="1559" w:type="dxa"/>
            <w:vMerge/>
          </w:tcPr>
          <w:p w:rsidR="00E522A4" w:rsidRPr="00E522A4" w:rsidRDefault="00E522A4" w:rsidP="00E522A4">
            <w:pPr>
              <w:spacing w:after="0" w:line="240" w:lineRule="auto"/>
              <w:rPr>
                <w:rFonts w:ascii="Times New Roman" w:hAnsi="Times New Roman" w:cs="Times New Roman"/>
                <w:sz w:val="24"/>
                <w:szCs w:val="24"/>
              </w:rPr>
            </w:pPr>
          </w:p>
        </w:tc>
        <w:tc>
          <w:tcPr>
            <w:tcW w:w="1417" w:type="dxa"/>
            <w:vMerge/>
          </w:tcPr>
          <w:p w:rsidR="00E522A4" w:rsidRPr="00E522A4" w:rsidRDefault="00E522A4" w:rsidP="00E522A4">
            <w:pPr>
              <w:spacing w:after="0" w:line="240" w:lineRule="auto"/>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Неделя 1</w:t>
            </w:r>
          </w:p>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День 1</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завтрак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обед</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обед</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полдник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ужин</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ужин</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день:</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День 2</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завтрак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обед</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обед</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итого за полдник</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ужин</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vMerge/>
          </w:tcPr>
          <w:p w:rsidR="00E522A4" w:rsidRPr="00E522A4" w:rsidRDefault="00E522A4" w:rsidP="00E522A4">
            <w:pPr>
              <w:spacing w:after="0" w:line="240" w:lineRule="auto"/>
              <w:rPr>
                <w:rFonts w:ascii="Times New Roman" w:hAnsi="Times New Roman" w:cs="Times New Roman"/>
                <w:sz w:val="24"/>
                <w:szCs w:val="24"/>
              </w:rPr>
            </w:pP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ужин</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Итого за день:</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190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Среднее значение за период:</w:t>
            </w:r>
          </w:p>
        </w:tc>
        <w:tc>
          <w:tcPr>
            <w:tcW w:w="2126"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902" w:type="dxa"/>
          </w:tcPr>
          <w:p w:rsidR="00E522A4" w:rsidRPr="00E522A4" w:rsidRDefault="00E522A4" w:rsidP="00E522A4">
            <w:pPr>
              <w:pStyle w:val="ConsPlusNormal"/>
              <w:rPr>
                <w:rFonts w:ascii="Times New Roman" w:hAnsi="Times New Roman" w:cs="Times New Roman"/>
                <w:sz w:val="24"/>
                <w:szCs w:val="24"/>
              </w:rPr>
            </w:pPr>
          </w:p>
        </w:tc>
        <w:tc>
          <w:tcPr>
            <w:tcW w:w="768" w:type="dxa"/>
          </w:tcPr>
          <w:p w:rsidR="00E522A4" w:rsidRPr="00E522A4" w:rsidRDefault="00E522A4" w:rsidP="00E522A4">
            <w:pPr>
              <w:pStyle w:val="ConsPlusNormal"/>
              <w:rPr>
                <w:rFonts w:ascii="Times New Roman" w:hAnsi="Times New Roman" w:cs="Times New Roman"/>
                <w:sz w:val="24"/>
                <w:szCs w:val="24"/>
              </w:rPr>
            </w:pPr>
          </w:p>
        </w:tc>
        <w:tc>
          <w:tcPr>
            <w:tcW w:w="1590" w:type="dxa"/>
          </w:tcPr>
          <w:p w:rsidR="00E522A4" w:rsidRPr="00E522A4" w:rsidRDefault="00E522A4" w:rsidP="00E522A4">
            <w:pPr>
              <w:pStyle w:val="ConsPlusNormal"/>
              <w:rPr>
                <w:rFonts w:ascii="Times New Roman" w:hAnsi="Times New Roman" w:cs="Times New Roman"/>
                <w:sz w:val="24"/>
                <w:szCs w:val="24"/>
              </w:rPr>
            </w:pPr>
          </w:p>
        </w:tc>
        <w:tc>
          <w:tcPr>
            <w:tcW w:w="1559" w:type="dxa"/>
          </w:tcPr>
          <w:p w:rsidR="00E522A4" w:rsidRPr="00E522A4" w:rsidRDefault="00E522A4" w:rsidP="00E522A4">
            <w:pPr>
              <w:pStyle w:val="ConsPlusNormal"/>
              <w:rPr>
                <w:rFonts w:ascii="Times New Roman" w:hAnsi="Times New Roman" w:cs="Times New Roman"/>
                <w:sz w:val="24"/>
                <w:szCs w:val="24"/>
              </w:rPr>
            </w:pPr>
          </w:p>
        </w:tc>
        <w:tc>
          <w:tcPr>
            <w:tcW w:w="1417"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9</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1</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МАССА ПОРЦИЙ ДЛЯ ДЕТЕЙ В ЗАВИСИМОСТИ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ОТ ВОЗРАСТА (В ГРАММАХ)</w:t>
      </w:r>
    </w:p>
    <w:tbl>
      <w:tblPr>
        <w:tblW w:w="1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946"/>
        <w:gridCol w:w="1123"/>
        <w:gridCol w:w="1267"/>
        <w:gridCol w:w="1863"/>
      </w:tblGrid>
      <w:tr w:rsidR="00E522A4" w:rsidRPr="00E522A4" w:rsidTr="00690F1C">
        <w:tc>
          <w:tcPr>
            <w:tcW w:w="4882"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Блюдо</w:t>
            </w:r>
          </w:p>
        </w:tc>
        <w:tc>
          <w:tcPr>
            <w:tcW w:w="6199" w:type="dxa"/>
            <w:gridSpan w:val="4"/>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Масса порций</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946"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от 1 года до 3 лет</w:t>
            </w:r>
          </w:p>
        </w:tc>
        <w:tc>
          <w:tcPr>
            <w:tcW w:w="112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3 - 7 лет</w:t>
            </w:r>
          </w:p>
        </w:tc>
        <w:tc>
          <w:tcPr>
            <w:tcW w:w="126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7 - 11 лет</w:t>
            </w:r>
          </w:p>
        </w:tc>
        <w:tc>
          <w:tcPr>
            <w:tcW w:w="186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лет и старше</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130 - 150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150 - 200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150 - 200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200 - 250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Закуска (холодное блюдо) (салат, овощи и т.п.)</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30 - 40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50 - 60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60 - 100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100 - 150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Первое блюдо</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150 - 180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200 - 250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250 - 300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Второе блюдо (мясное, рыбное, блюдо из мяса птицы)</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50 - 60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70 - 80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90 - 120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100 - 120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Гарнир</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110 - 120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130 - 150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150 - 200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180 - 230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Третье блюдо (компот, кисель, чай, напиток кофейный, какао-напиток, напиток из шиповника, сок)</w:t>
            </w:r>
            <w:proofErr w:type="gramEnd"/>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150 - 180</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r>
      <w:tr w:rsidR="00E522A4" w:rsidRPr="00E522A4" w:rsidTr="00690F1C">
        <w:tc>
          <w:tcPr>
            <w:tcW w:w="4882"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w:t>
            </w:r>
          </w:p>
        </w:tc>
        <w:tc>
          <w:tcPr>
            <w:tcW w:w="1946"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95</w:t>
            </w:r>
          </w:p>
        </w:tc>
        <w:tc>
          <w:tcPr>
            <w:tcW w:w="112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26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86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2</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Масса порций для кадетов, обучающихся </w:t>
      </w:r>
      <w:proofErr w:type="gramStart"/>
      <w:r w:rsidRPr="00E522A4">
        <w:rPr>
          <w:rFonts w:ascii="Times New Roman" w:hAnsi="Times New Roman" w:cs="Times New Roman"/>
          <w:sz w:val="24"/>
          <w:szCs w:val="24"/>
        </w:rPr>
        <w:t>в</w:t>
      </w:r>
      <w:proofErr w:type="gramEnd"/>
      <w:r w:rsidRPr="00E522A4">
        <w:rPr>
          <w:rFonts w:ascii="Times New Roman" w:hAnsi="Times New Roman" w:cs="Times New Roman"/>
          <w:sz w:val="24"/>
          <w:szCs w:val="24"/>
        </w:rPr>
        <w:t xml:space="preserve"> образовательных</w:t>
      </w:r>
    </w:p>
    <w:p w:rsidR="00E522A4" w:rsidRPr="00E522A4" w:rsidRDefault="00E522A4" w:rsidP="00E522A4">
      <w:pPr>
        <w:pStyle w:val="ConsPlusTitle"/>
        <w:jc w:val="center"/>
        <w:rPr>
          <w:rFonts w:ascii="Times New Roman" w:hAnsi="Times New Roman" w:cs="Times New Roman"/>
          <w:sz w:val="24"/>
          <w:szCs w:val="24"/>
        </w:rPr>
      </w:pPr>
      <w:proofErr w:type="gramStart"/>
      <w:r w:rsidRPr="00E522A4">
        <w:rPr>
          <w:rFonts w:ascii="Times New Roman" w:hAnsi="Times New Roman" w:cs="Times New Roman"/>
          <w:sz w:val="24"/>
          <w:szCs w:val="24"/>
        </w:rPr>
        <w:t>организациях</w:t>
      </w:r>
      <w:proofErr w:type="gramEnd"/>
      <w:r w:rsidRPr="00E522A4">
        <w:rPr>
          <w:rFonts w:ascii="Times New Roman" w:hAnsi="Times New Roman" w:cs="Times New Roman"/>
          <w:sz w:val="24"/>
          <w:szCs w:val="24"/>
        </w:rPr>
        <w:t xml:space="preserve"> кадетского типа и кадетской направленности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в зависимости от возраста (в граммах)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gridCol w:w="1435"/>
      </w:tblGrid>
      <w:tr w:rsidR="00E522A4" w:rsidRPr="00E522A4" w:rsidTr="00690F1C">
        <w:tc>
          <w:tcPr>
            <w:tcW w:w="8284"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Блюдо</w:t>
            </w:r>
          </w:p>
        </w:tc>
        <w:tc>
          <w:tcPr>
            <w:tcW w:w="2739" w:type="dxa"/>
            <w:gridSpan w:val="2"/>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Масса порций</w:t>
            </w:r>
          </w:p>
        </w:tc>
      </w:tr>
      <w:tr w:rsidR="00E522A4" w:rsidRPr="00E522A4" w:rsidTr="00690F1C">
        <w:tc>
          <w:tcPr>
            <w:tcW w:w="8284" w:type="dxa"/>
            <w:vMerge/>
          </w:tcPr>
          <w:p w:rsidR="00E522A4" w:rsidRPr="00E522A4" w:rsidRDefault="00E522A4" w:rsidP="00E522A4">
            <w:pPr>
              <w:spacing w:after="0" w:line="240" w:lineRule="auto"/>
              <w:rPr>
                <w:rFonts w:ascii="Times New Roman" w:hAnsi="Times New Roman" w:cs="Times New Roman"/>
                <w:sz w:val="24"/>
                <w:szCs w:val="24"/>
              </w:rPr>
            </w:pPr>
          </w:p>
        </w:tc>
        <w:tc>
          <w:tcPr>
            <w:tcW w:w="130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5 - 8 класс</w:t>
            </w:r>
          </w:p>
        </w:tc>
        <w:tc>
          <w:tcPr>
            <w:tcW w:w="143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9 - 11 класс</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200 - 250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250 - 280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Закуска (холодное блюдо) (салат, овощи и тому подобное)</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100 - 150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100 - 150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Первое блюдо</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200 - 250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250 - 300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Второе блюдо (мясное, рыбное, блюдо из мяса птицы)</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100 - 120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120 - 150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Гарнир</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180 - 230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200 - 250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proofErr w:type="gramStart"/>
            <w:r w:rsidRPr="00E522A4">
              <w:rPr>
                <w:rFonts w:ascii="Times New Roman" w:hAnsi="Times New Roman" w:cs="Times New Roman"/>
                <w:sz w:val="24"/>
                <w:szCs w:val="24"/>
              </w:rP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180 - 200</w:t>
            </w:r>
          </w:p>
        </w:tc>
      </w:tr>
      <w:tr w:rsidR="00E522A4" w:rsidRPr="00E522A4" w:rsidTr="00690F1C">
        <w:tc>
          <w:tcPr>
            <w:tcW w:w="828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w:t>
            </w:r>
          </w:p>
        </w:tc>
        <w:tc>
          <w:tcPr>
            <w:tcW w:w="1304"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250 - 300</w:t>
            </w:r>
          </w:p>
        </w:tc>
        <w:tc>
          <w:tcPr>
            <w:tcW w:w="1435"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300 - 350</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3</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Суммарные объемы блюд по приемам пищи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(в граммах - не менее)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522A4" w:rsidRPr="00E522A4">
        <w:tc>
          <w:tcPr>
            <w:tcW w:w="187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Показатели</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от 1 до 3 лет</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от 3 до 7 лет</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от 7 до 12 лет</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лет и старше</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550</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Обед</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350</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Ужин</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r>
      <w:tr w:rsidR="00E522A4" w:rsidRPr="00E522A4">
        <w:tc>
          <w:tcPr>
            <w:tcW w:w="187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Второй ужин</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150</w:t>
            </w:r>
          </w:p>
        </w:tc>
        <w:tc>
          <w:tcPr>
            <w:tcW w:w="181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85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10</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1</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ПОТРЕБНОСТЬ В ПИЩЕВЫХ ВЕЩЕСТВАХ, ЭНЕРГИИ, ВИТАМИНАХ</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И МИНЕРАЛЬНЫХ ВЕЩЕСТВАХ (</w:t>
      </w:r>
      <w:proofErr w:type="gramStart"/>
      <w:r w:rsidRPr="00E522A4">
        <w:rPr>
          <w:rFonts w:ascii="Times New Roman" w:hAnsi="Times New Roman" w:cs="Times New Roman"/>
          <w:sz w:val="24"/>
          <w:szCs w:val="24"/>
        </w:rPr>
        <w:t>СУТОЧНАЯ</w:t>
      </w:r>
      <w:proofErr w:type="gramEnd"/>
      <w:r w:rsidRPr="00E522A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152"/>
        <w:gridCol w:w="1118"/>
        <w:gridCol w:w="1191"/>
        <w:gridCol w:w="1871"/>
      </w:tblGrid>
      <w:tr w:rsidR="00E522A4" w:rsidRPr="00E522A4" w:rsidTr="00690F1C">
        <w:tc>
          <w:tcPr>
            <w:tcW w:w="4457"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Показатели</w:t>
            </w:r>
          </w:p>
        </w:tc>
        <w:tc>
          <w:tcPr>
            <w:tcW w:w="5332" w:type="dxa"/>
            <w:gridSpan w:val="4"/>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Потребность в пищевых веществах</w:t>
            </w:r>
          </w:p>
        </w:tc>
      </w:tr>
      <w:tr w:rsidR="00E522A4" w:rsidRPr="00E522A4" w:rsidTr="00690F1C">
        <w:tc>
          <w:tcPr>
            <w:tcW w:w="4457" w:type="dxa"/>
            <w:vMerge/>
          </w:tcPr>
          <w:p w:rsidR="00E522A4" w:rsidRPr="00E522A4" w:rsidRDefault="00E522A4" w:rsidP="00E522A4">
            <w:pPr>
              <w:spacing w:after="0" w:line="240" w:lineRule="auto"/>
              <w:rPr>
                <w:rFonts w:ascii="Times New Roman" w:hAnsi="Times New Roman" w:cs="Times New Roman"/>
                <w:sz w:val="24"/>
                <w:szCs w:val="24"/>
              </w:rPr>
            </w:pPr>
          </w:p>
        </w:tc>
        <w:tc>
          <w:tcPr>
            <w:tcW w:w="115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1 - 3 лет</w:t>
            </w:r>
          </w:p>
        </w:tc>
        <w:tc>
          <w:tcPr>
            <w:tcW w:w="111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3-7 лет</w:t>
            </w:r>
          </w:p>
        </w:tc>
        <w:tc>
          <w:tcPr>
            <w:tcW w:w="119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7-11 лет</w:t>
            </w:r>
          </w:p>
        </w:tc>
        <w:tc>
          <w:tcPr>
            <w:tcW w:w="187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 лет и старше</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белки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42</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54</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77</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жиры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47</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79</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92</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углеводы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203</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261</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335</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383</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энергетическая ценность (</w:t>
            </w:r>
            <w:proofErr w:type="gramStart"/>
            <w:r w:rsidRPr="00E522A4">
              <w:rPr>
                <w:rFonts w:ascii="Times New Roman" w:hAnsi="Times New Roman" w:cs="Times New Roman"/>
                <w:sz w:val="24"/>
                <w:szCs w:val="24"/>
              </w:rPr>
              <w:t>ккал</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1400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2350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2720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витамин C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витамин B1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0,8</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0,9</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витамин B2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0,9</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1,6</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витамин A (</w:t>
            </w:r>
            <w:proofErr w:type="spellStart"/>
            <w:r w:rsidRPr="00E522A4">
              <w:rPr>
                <w:rFonts w:ascii="Times New Roman" w:hAnsi="Times New Roman" w:cs="Times New Roman"/>
                <w:sz w:val="24"/>
                <w:szCs w:val="24"/>
              </w:rPr>
              <w:t>рет</w:t>
            </w:r>
            <w:proofErr w:type="spellEnd"/>
            <w:r w:rsidRPr="00E522A4">
              <w:rPr>
                <w:rFonts w:ascii="Times New Roman" w:hAnsi="Times New Roman" w:cs="Times New Roman"/>
                <w:sz w:val="24"/>
                <w:szCs w:val="24"/>
              </w:rPr>
              <w:t xml:space="preserve">. </w:t>
            </w:r>
            <w:proofErr w:type="spellStart"/>
            <w:r w:rsidRPr="00E522A4">
              <w:rPr>
                <w:rFonts w:ascii="Times New Roman" w:hAnsi="Times New Roman" w:cs="Times New Roman"/>
                <w:sz w:val="24"/>
                <w:szCs w:val="24"/>
              </w:rPr>
              <w:t>экв</w:t>
            </w:r>
            <w:proofErr w:type="spell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450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витамин D (мкг/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кальций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фосфор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700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магний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железо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калий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400</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600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1100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1200</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йод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0,07</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0,1</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0,1</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0,1</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селен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0,0015</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0,02</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0,03</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0,05</w:t>
            </w:r>
          </w:p>
        </w:tc>
      </w:tr>
      <w:tr w:rsidR="00E522A4" w:rsidRPr="00E522A4" w:rsidTr="00690F1C">
        <w:tc>
          <w:tcPr>
            <w:tcW w:w="4457"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фтор (мг/</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152"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c>
          <w:tcPr>
            <w:tcW w:w="1118"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c>
          <w:tcPr>
            <w:tcW w:w="119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c>
          <w:tcPr>
            <w:tcW w:w="1871"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2</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Суточная потребность в пищевых веществах и энергии</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 xml:space="preserve">для обучающихся в образовательных организациях </w:t>
      </w:r>
      <w:proofErr w:type="gramStart"/>
      <w:r w:rsidRPr="00E522A4">
        <w:rPr>
          <w:rFonts w:ascii="Times New Roman" w:hAnsi="Times New Roman" w:cs="Times New Roman"/>
          <w:sz w:val="24"/>
          <w:szCs w:val="24"/>
        </w:rPr>
        <w:t>кадетского</w:t>
      </w:r>
      <w:proofErr w:type="gramEnd"/>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типа и организаций кадетской направленности</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3915"/>
        <w:gridCol w:w="1757"/>
        <w:gridCol w:w="1701"/>
        <w:gridCol w:w="2212"/>
      </w:tblGrid>
      <w:tr w:rsidR="00E522A4" w:rsidRPr="00E522A4" w:rsidTr="00690F1C">
        <w:tc>
          <w:tcPr>
            <w:tcW w:w="139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Возраст</w:t>
            </w:r>
          </w:p>
        </w:tc>
        <w:tc>
          <w:tcPr>
            <w:tcW w:w="391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Энергетическая ценность (</w:t>
            </w:r>
            <w:proofErr w:type="gramStart"/>
            <w:r w:rsidRPr="00E522A4">
              <w:rPr>
                <w:rFonts w:ascii="Times New Roman" w:hAnsi="Times New Roman" w:cs="Times New Roman"/>
                <w:sz w:val="24"/>
                <w:szCs w:val="24"/>
              </w:rPr>
              <w:t>ккал</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Белки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Жиры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c>
          <w:tcPr>
            <w:tcW w:w="221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Углеводы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w:t>
            </w:r>
            <w:proofErr w:type="spellStart"/>
            <w:r w:rsidRPr="00E522A4">
              <w:rPr>
                <w:rFonts w:ascii="Times New Roman" w:hAnsi="Times New Roman" w:cs="Times New Roman"/>
                <w:sz w:val="24"/>
                <w:szCs w:val="24"/>
              </w:rPr>
              <w:t>сут</w:t>
            </w:r>
            <w:proofErr w:type="spellEnd"/>
            <w:r w:rsidRPr="00E522A4">
              <w:rPr>
                <w:rFonts w:ascii="Times New Roman" w:hAnsi="Times New Roman" w:cs="Times New Roman"/>
                <w:sz w:val="24"/>
                <w:szCs w:val="24"/>
              </w:rPr>
              <w:t>)</w:t>
            </w:r>
          </w:p>
        </w:tc>
      </w:tr>
      <w:tr w:rsidR="00E522A4" w:rsidRPr="00E522A4" w:rsidTr="00690F1C">
        <w:tc>
          <w:tcPr>
            <w:tcW w:w="139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5 - 8 класс</w:t>
            </w:r>
          </w:p>
        </w:tc>
        <w:tc>
          <w:tcPr>
            <w:tcW w:w="391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3500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119 - 149</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134 - 143</w:t>
            </w:r>
          </w:p>
        </w:tc>
        <w:tc>
          <w:tcPr>
            <w:tcW w:w="221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550 - 580</w:t>
            </w:r>
          </w:p>
        </w:tc>
      </w:tr>
      <w:tr w:rsidR="00E522A4" w:rsidRPr="00E522A4" w:rsidTr="00690F1C">
        <w:tc>
          <w:tcPr>
            <w:tcW w:w="139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9 - 11 класс</w:t>
            </w:r>
          </w:p>
        </w:tc>
        <w:tc>
          <w:tcPr>
            <w:tcW w:w="391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4000</w:t>
            </w:r>
          </w:p>
        </w:tc>
        <w:tc>
          <w:tcPr>
            <w:tcW w:w="175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142 - 177</w:t>
            </w:r>
          </w:p>
        </w:tc>
        <w:tc>
          <w:tcPr>
            <w:tcW w:w="170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157 - 168</w:t>
            </w:r>
          </w:p>
        </w:tc>
        <w:tc>
          <w:tcPr>
            <w:tcW w:w="221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646 - 681</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3</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12" w:name="P1859"/>
      <w:bookmarkEnd w:id="12"/>
      <w:r w:rsidRPr="00E522A4">
        <w:rPr>
          <w:rFonts w:ascii="Times New Roman" w:hAnsi="Times New Roman" w:cs="Times New Roman"/>
          <w:sz w:val="24"/>
          <w:szCs w:val="24"/>
        </w:rPr>
        <w:t xml:space="preserve">Распределение в процентном отношении потребления </w:t>
      </w:r>
      <w:proofErr w:type="gramStart"/>
      <w:r w:rsidRPr="00E522A4">
        <w:rPr>
          <w:rFonts w:ascii="Times New Roman" w:hAnsi="Times New Roman" w:cs="Times New Roman"/>
          <w:sz w:val="24"/>
          <w:szCs w:val="24"/>
        </w:rPr>
        <w:t>пищевых</w:t>
      </w:r>
      <w:proofErr w:type="gramEnd"/>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веществ и энергии по приемам пищи в зависимости от времени</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пребывания в организации</w:t>
      </w: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843"/>
        <w:gridCol w:w="4110"/>
      </w:tblGrid>
      <w:tr w:rsidR="00E522A4" w:rsidRPr="00E522A4" w:rsidTr="00690F1C">
        <w:tc>
          <w:tcPr>
            <w:tcW w:w="488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Тип организации</w:t>
            </w:r>
          </w:p>
        </w:tc>
        <w:tc>
          <w:tcPr>
            <w:tcW w:w="184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Прием пищи</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Доля суточной потребности в пищевых веществах и энергии</w:t>
            </w:r>
          </w:p>
        </w:tc>
      </w:tr>
      <w:tr w:rsidR="00E522A4" w:rsidRPr="00E522A4" w:rsidTr="00690F1C">
        <w:tc>
          <w:tcPr>
            <w:tcW w:w="4882" w:type="dxa"/>
            <w:vMerge w:val="restart"/>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ужин</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25%</w:t>
            </w:r>
          </w:p>
        </w:tc>
      </w:tr>
      <w:tr w:rsidR="00E522A4" w:rsidRPr="00E522A4" w:rsidTr="00690F1C">
        <w:tc>
          <w:tcPr>
            <w:tcW w:w="4882" w:type="dxa"/>
            <w:vMerge w:val="restart"/>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Общеобразовательные организации и организации профессионального образования </w:t>
            </w:r>
            <w:r w:rsidRPr="00E522A4">
              <w:rPr>
                <w:rFonts w:ascii="Times New Roman" w:hAnsi="Times New Roman" w:cs="Times New Roman"/>
                <w:sz w:val="24"/>
                <w:szCs w:val="24"/>
              </w:rPr>
              <w:lastRenderedPageBreak/>
              <w:t>с односменным режимом работы (первая смена)</w:t>
            </w: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lastRenderedPageBreak/>
              <w:t>завтрак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20 - 25%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30 - 35%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- 15%</w:t>
            </w:r>
          </w:p>
        </w:tc>
      </w:tr>
      <w:tr w:rsidR="00E522A4" w:rsidRPr="00E522A4" w:rsidTr="00690F1C">
        <w:tc>
          <w:tcPr>
            <w:tcW w:w="4882" w:type="dxa"/>
            <w:vMerge w:val="restart"/>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lastRenderedPageBreak/>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30 - 35%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10 - 15%</w:t>
            </w:r>
          </w:p>
        </w:tc>
      </w:tr>
      <w:tr w:rsidR="00E522A4" w:rsidRPr="00E522A4" w:rsidTr="00690F1C">
        <w:tc>
          <w:tcPr>
            <w:tcW w:w="4882" w:type="dxa"/>
            <w:vMerge w:val="restart"/>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Организации с круглосуточным пребыванием детей</w:t>
            </w: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ужин</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4882" w:type="dxa"/>
            <w:vMerge/>
          </w:tcPr>
          <w:p w:rsidR="00E522A4" w:rsidRPr="00E522A4" w:rsidRDefault="00E522A4" w:rsidP="00E522A4">
            <w:pPr>
              <w:spacing w:after="0" w:line="240" w:lineRule="auto"/>
              <w:rPr>
                <w:rFonts w:ascii="Times New Roman" w:hAnsi="Times New Roman" w:cs="Times New Roman"/>
                <w:sz w:val="24"/>
                <w:szCs w:val="24"/>
              </w:rPr>
            </w:pPr>
          </w:p>
        </w:tc>
        <w:tc>
          <w:tcPr>
            <w:tcW w:w="1843"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второй ужин</w:t>
            </w:r>
          </w:p>
        </w:tc>
        <w:tc>
          <w:tcPr>
            <w:tcW w:w="411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5%</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2"/>
        <w:rPr>
          <w:rFonts w:ascii="Times New Roman" w:hAnsi="Times New Roman" w:cs="Times New Roman"/>
          <w:sz w:val="24"/>
          <w:szCs w:val="24"/>
        </w:rPr>
      </w:pPr>
      <w:r w:rsidRPr="00E522A4">
        <w:rPr>
          <w:rFonts w:ascii="Times New Roman" w:hAnsi="Times New Roman" w:cs="Times New Roman"/>
          <w:sz w:val="24"/>
          <w:szCs w:val="24"/>
        </w:rPr>
        <w:t>Таблица 4</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Режим питания в зависимости от длительности пребывания</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детей в дошкольной организации</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3163"/>
        <w:gridCol w:w="3118"/>
        <w:gridCol w:w="3260"/>
      </w:tblGrid>
      <w:tr w:rsidR="00E522A4" w:rsidRPr="00E522A4" w:rsidTr="00931492">
        <w:tc>
          <w:tcPr>
            <w:tcW w:w="1435" w:type="dxa"/>
            <w:vMerge w:val="restart"/>
          </w:tcPr>
          <w:p w:rsidR="00E522A4" w:rsidRPr="00E522A4" w:rsidRDefault="00E522A4" w:rsidP="00931492">
            <w:pPr>
              <w:pStyle w:val="ConsPlusNormal"/>
              <w:ind w:left="-142" w:right="-107"/>
              <w:jc w:val="center"/>
              <w:rPr>
                <w:rFonts w:ascii="Times New Roman" w:hAnsi="Times New Roman" w:cs="Times New Roman"/>
                <w:sz w:val="24"/>
                <w:szCs w:val="24"/>
              </w:rPr>
            </w:pPr>
            <w:r w:rsidRPr="00E522A4">
              <w:rPr>
                <w:rFonts w:ascii="Times New Roman" w:hAnsi="Times New Roman" w:cs="Times New Roman"/>
                <w:sz w:val="24"/>
                <w:szCs w:val="24"/>
              </w:rPr>
              <w:t>Время приема пищи</w:t>
            </w:r>
          </w:p>
        </w:tc>
        <w:tc>
          <w:tcPr>
            <w:tcW w:w="9541" w:type="dxa"/>
            <w:gridSpan w:val="3"/>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Приемы пищи в зависимости от длительности пребывания детей в дошкольной организации</w:t>
            </w:r>
          </w:p>
        </w:tc>
      </w:tr>
      <w:tr w:rsidR="00E522A4" w:rsidRPr="00E522A4" w:rsidTr="00931492">
        <w:trPr>
          <w:trHeight w:val="20"/>
        </w:trPr>
        <w:tc>
          <w:tcPr>
            <w:tcW w:w="1435" w:type="dxa"/>
            <w:vMerge/>
          </w:tcPr>
          <w:p w:rsidR="00E522A4" w:rsidRPr="00E522A4" w:rsidRDefault="00E522A4" w:rsidP="00931492">
            <w:pPr>
              <w:spacing w:after="0" w:line="240" w:lineRule="auto"/>
              <w:ind w:right="-107"/>
              <w:rPr>
                <w:rFonts w:ascii="Times New Roman" w:hAnsi="Times New Roman" w:cs="Times New Roman"/>
                <w:sz w:val="24"/>
                <w:szCs w:val="24"/>
              </w:rPr>
            </w:pP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8 - 10 часов</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11 - 12 часов</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24 часа</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8.30 - 9.00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завтрак</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Завтрак</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10.30 - 11.00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второй завтрак</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12.00 - 13.00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Обед</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Обед</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15.30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Полдник</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18.30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ужин</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Ужин</w:t>
            </w:r>
          </w:p>
        </w:tc>
      </w:tr>
      <w:tr w:rsidR="00E522A4" w:rsidRPr="00E522A4" w:rsidTr="00931492">
        <w:tc>
          <w:tcPr>
            <w:tcW w:w="1435"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21.00</w:t>
            </w:r>
          </w:p>
        </w:tc>
        <w:tc>
          <w:tcPr>
            <w:tcW w:w="3163"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3118"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3260" w:type="dxa"/>
          </w:tcPr>
          <w:p w:rsidR="00E522A4" w:rsidRPr="00E522A4" w:rsidRDefault="00E522A4" w:rsidP="00931492">
            <w:pPr>
              <w:pStyle w:val="ConsPlusNormal"/>
              <w:ind w:right="-107"/>
              <w:jc w:val="center"/>
              <w:rPr>
                <w:rFonts w:ascii="Times New Roman" w:hAnsi="Times New Roman" w:cs="Times New Roman"/>
                <w:sz w:val="24"/>
                <w:szCs w:val="24"/>
              </w:rPr>
            </w:pPr>
            <w:r w:rsidRPr="00E522A4">
              <w:rPr>
                <w:rFonts w:ascii="Times New Roman" w:hAnsi="Times New Roman" w:cs="Times New Roman"/>
                <w:sz w:val="24"/>
                <w:szCs w:val="24"/>
              </w:rPr>
              <w:t>второй ужин</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11</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13" w:name="P1945"/>
      <w:bookmarkEnd w:id="13"/>
      <w:r w:rsidRPr="00E522A4">
        <w:rPr>
          <w:rFonts w:ascii="Times New Roman" w:hAnsi="Times New Roman" w:cs="Times New Roman"/>
          <w:sz w:val="24"/>
          <w:szCs w:val="24"/>
        </w:rPr>
        <w:t>ТАБЛИЦА</w:t>
      </w:r>
    </w:p>
    <w:p w:rsidR="00E522A4" w:rsidRPr="00E522A4" w:rsidRDefault="00E522A4" w:rsidP="00E522A4">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ЗАМЕНЫ ПИЩЕВОЙ ПРОДУКЦИИ В ГРАММАХ (НЕТТО) С УЧЕТОМ</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ИХ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1020"/>
        <w:gridCol w:w="5358"/>
        <w:gridCol w:w="1077"/>
      </w:tblGrid>
      <w:tr w:rsidR="00E522A4" w:rsidRPr="00E522A4" w:rsidTr="00690F1C">
        <w:tc>
          <w:tcPr>
            <w:tcW w:w="3323"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Вид пищевой продукции</w:t>
            </w:r>
          </w:p>
        </w:tc>
        <w:tc>
          <w:tcPr>
            <w:tcW w:w="102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Масса, </w:t>
            </w:r>
            <w:proofErr w:type="gramStart"/>
            <w:r w:rsidRPr="00E522A4">
              <w:rPr>
                <w:rFonts w:ascii="Times New Roman" w:hAnsi="Times New Roman" w:cs="Times New Roman"/>
                <w:sz w:val="24"/>
                <w:szCs w:val="24"/>
              </w:rPr>
              <w:t>г</w:t>
            </w:r>
            <w:proofErr w:type="gramEnd"/>
          </w:p>
        </w:tc>
        <w:tc>
          <w:tcPr>
            <w:tcW w:w="5358"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Вид пищевой </w:t>
            </w:r>
            <w:proofErr w:type="gramStart"/>
            <w:r w:rsidRPr="00E522A4">
              <w:rPr>
                <w:rFonts w:ascii="Times New Roman" w:hAnsi="Times New Roman" w:cs="Times New Roman"/>
                <w:sz w:val="24"/>
                <w:szCs w:val="24"/>
              </w:rPr>
              <w:t>продукции-заменитель</w:t>
            </w:r>
            <w:proofErr w:type="gramEnd"/>
          </w:p>
        </w:tc>
        <w:tc>
          <w:tcPr>
            <w:tcW w:w="107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Масса, </w:t>
            </w:r>
            <w:proofErr w:type="gramStart"/>
            <w:r w:rsidRPr="00E522A4">
              <w:rPr>
                <w:rFonts w:ascii="Times New Roman" w:hAnsi="Times New Roman" w:cs="Times New Roman"/>
                <w:sz w:val="24"/>
                <w:szCs w:val="24"/>
              </w:rPr>
              <w:t>г</w:t>
            </w:r>
            <w:proofErr w:type="gramEnd"/>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Говядина</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кролика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96</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Печень говяжья</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116</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птицы</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97</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(треска)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125</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с массовой долей жира 9%</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Баранина II кат.</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97</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Конина I кат.</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104</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лося (мясо с ферм)</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95</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Оленина (мясо с ферм)</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104</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Консервы мясные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120</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питьевое с массовой долей жира 3,2%</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питьевое с массовой долей жира 2,5%</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сгущенное (цельное и с сахаром)</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Сгущено-вареное молоко</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с массовой долей жира 9%</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(говядина I кат.)</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14</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(говядина II кат.)</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(треска)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17,5</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12,5</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куриное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22</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с массовой долей жира 9%</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говядина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83</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(треска)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105</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Яйцо куриное (1 шт.)</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41</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с массовой долей жира 9%</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31</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(говядина)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26</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(треска)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Молоко цельное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186</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Сыр</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Рыба (треска)</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Мясо (говядина)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87</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Творог с массовой долей жира 9%</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105</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Картофель</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Капуста белокочанная</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111</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Капуста цветная</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Морковь</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154</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Свекла</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118</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Бобы (фасоль), в том числе консервированные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33</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Горошек зеленый</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40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Горошек зеленый консервированный</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64</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Кабачки</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300</w:t>
            </w:r>
          </w:p>
        </w:tc>
      </w:tr>
      <w:tr w:rsidR="00E522A4" w:rsidRPr="00E522A4" w:rsidTr="00690F1C">
        <w:tc>
          <w:tcPr>
            <w:tcW w:w="3323"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Фрукты свежие</w:t>
            </w:r>
          </w:p>
        </w:tc>
        <w:tc>
          <w:tcPr>
            <w:tcW w:w="1020"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100</w:t>
            </w: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Фрукты консервированные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200</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Соки фруктовые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133</w:t>
            </w:r>
          </w:p>
        </w:tc>
      </w:tr>
      <w:tr w:rsidR="00E522A4" w:rsidRPr="00E522A4" w:rsidTr="00690F1C">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Соки фруктово-ягодные</w:t>
            </w:r>
          </w:p>
        </w:tc>
        <w:tc>
          <w:tcPr>
            <w:tcW w:w="1077" w:type="dxa"/>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133</w:t>
            </w:r>
          </w:p>
        </w:tc>
      </w:tr>
      <w:tr w:rsidR="00E522A4" w:rsidRPr="00E522A4" w:rsidTr="00690F1C">
        <w:tblPrEx>
          <w:tblBorders>
            <w:insideH w:val="nil"/>
          </w:tblBorders>
        </w:tblPrEx>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Borders>
              <w:bottom w:val="nil"/>
            </w:tcBorders>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Сухофрукты:</w:t>
            </w:r>
          </w:p>
        </w:tc>
        <w:tc>
          <w:tcPr>
            <w:tcW w:w="1077" w:type="dxa"/>
            <w:tcBorders>
              <w:bottom w:val="nil"/>
            </w:tcBorders>
            <w:vAlign w:val="center"/>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blPrEx>
          <w:tblBorders>
            <w:insideH w:val="nil"/>
          </w:tblBorders>
        </w:tblPrEx>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Borders>
              <w:top w:val="nil"/>
              <w:bottom w:val="nil"/>
            </w:tcBorders>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Яблоки</w:t>
            </w:r>
          </w:p>
        </w:tc>
        <w:tc>
          <w:tcPr>
            <w:tcW w:w="1077" w:type="dxa"/>
            <w:tcBorders>
              <w:top w:val="nil"/>
              <w:bottom w:val="nil"/>
            </w:tcBorders>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12</w:t>
            </w:r>
          </w:p>
        </w:tc>
      </w:tr>
      <w:tr w:rsidR="00E522A4" w:rsidRPr="00E522A4" w:rsidTr="00690F1C">
        <w:tblPrEx>
          <w:tblBorders>
            <w:insideH w:val="nil"/>
          </w:tblBorders>
        </w:tblPrEx>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Borders>
              <w:top w:val="nil"/>
              <w:bottom w:val="nil"/>
            </w:tcBorders>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Чернослив</w:t>
            </w:r>
          </w:p>
        </w:tc>
        <w:tc>
          <w:tcPr>
            <w:tcW w:w="1077" w:type="dxa"/>
            <w:tcBorders>
              <w:top w:val="nil"/>
              <w:bottom w:val="nil"/>
            </w:tcBorders>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17</w:t>
            </w:r>
          </w:p>
        </w:tc>
      </w:tr>
      <w:tr w:rsidR="00E522A4" w:rsidRPr="00E522A4" w:rsidTr="00690F1C">
        <w:tblPrEx>
          <w:tblBorders>
            <w:insideH w:val="nil"/>
          </w:tblBorders>
        </w:tblPrEx>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Borders>
              <w:top w:val="nil"/>
              <w:bottom w:val="nil"/>
            </w:tcBorders>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Курага</w:t>
            </w:r>
          </w:p>
        </w:tc>
        <w:tc>
          <w:tcPr>
            <w:tcW w:w="1077" w:type="dxa"/>
            <w:tcBorders>
              <w:top w:val="nil"/>
              <w:bottom w:val="nil"/>
            </w:tcBorders>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w:t>
            </w:r>
          </w:p>
        </w:tc>
      </w:tr>
      <w:tr w:rsidR="00E522A4" w:rsidRPr="00E522A4" w:rsidTr="00690F1C">
        <w:tblPrEx>
          <w:tblBorders>
            <w:insideH w:val="nil"/>
          </w:tblBorders>
        </w:tblPrEx>
        <w:tc>
          <w:tcPr>
            <w:tcW w:w="3323" w:type="dxa"/>
            <w:vMerge/>
          </w:tcPr>
          <w:p w:rsidR="00E522A4" w:rsidRPr="00E522A4" w:rsidRDefault="00E522A4" w:rsidP="00E522A4">
            <w:pPr>
              <w:spacing w:after="0" w:line="240" w:lineRule="auto"/>
              <w:rPr>
                <w:rFonts w:ascii="Times New Roman" w:hAnsi="Times New Roman" w:cs="Times New Roman"/>
                <w:sz w:val="24"/>
                <w:szCs w:val="24"/>
              </w:rPr>
            </w:pPr>
          </w:p>
        </w:tc>
        <w:tc>
          <w:tcPr>
            <w:tcW w:w="1020" w:type="dxa"/>
            <w:vMerge/>
          </w:tcPr>
          <w:p w:rsidR="00E522A4" w:rsidRPr="00E522A4" w:rsidRDefault="00E522A4" w:rsidP="00E522A4">
            <w:pPr>
              <w:spacing w:after="0" w:line="240" w:lineRule="auto"/>
              <w:rPr>
                <w:rFonts w:ascii="Times New Roman" w:hAnsi="Times New Roman" w:cs="Times New Roman"/>
                <w:sz w:val="24"/>
                <w:szCs w:val="24"/>
              </w:rPr>
            </w:pPr>
          </w:p>
        </w:tc>
        <w:tc>
          <w:tcPr>
            <w:tcW w:w="5358" w:type="dxa"/>
            <w:tcBorders>
              <w:top w:val="nil"/>
            </w:tcBorders>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Изюм</w:t>
            </w:r>
          </w:p>
        </w:tc>
        <w:tc>
          <w:tcPr>
            <w:tcW w:w="1077" w:type="dxa"/>
            <w:tcBorders>
              <w:top w:val="nil"/>
            </w:tcBorders>
            <w:vAlign w:val="center"/>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22</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12</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Title"/>
        <w:jc w:val="center"/>
        <w:rPr>
          <w:rFonts w:ascii="Times New Roman" w:hAnsi="Times New Roman" w:cs="Times New Roman"/>
          <w:sz w:val="24"/>
          <w:szCs w:val="24"/>
        </w:rPr>
      </w:pPr>
      <w:bookmarkStart w:id="14" w:name="P2063"/>
      <w:bookmarkEnd w:id="14"/>
      <w:r w:rsidRPr="00E522A4">
        <w:rPr>
          <w:rFonts w:ascii="Times New Roman" w:hAnsi="Times New Roman" w:cs="Times New Roman"/>
          <w:sz w:val="24"/>
          <w:szCs w:val="24"/>
        </w:rPr>
        <w:t>КОЛИЧЕСТВО ПРИЕМОВ ПИЩИ В ЗАВИСИМОСТИ ОТ РЕЖИМА</w:t>
      </w:r>
    </w:p>
    <w:p w:rsidR="00E522A4" w:rsidRPr="00E522A4" w:rsidRDefault="00E522A4" w:rsidP="00931492">
      <w:pPr>
        <w:pStyle w:val="ConsPlusTitle"/>
        <w:jc w:val="center"/>
        <w:rPr>
          <w:rFonts w:ascii="Times New Roman" w:hAnsi="Times New Roman" w:cs="Times New Roman"/>
          <w:sz w:val="24"/>
          <w:szCs w:val="24"/>
        </w:rPr>
      </w:pPr>
      <w:r w:rsidRPr="00E522A4">
        <w:rPr>
          <w:rFonts w:ascii="Times New Roman" w:hAnsi="Times New Roman" w:cs="Times New Roman"/>
          <w:sz w:val="24"/>
          <w:szCs w:val="24"/>
        </w:rPr>
        <w:t>ФУНКЦИОНИРОВАНИЯ ОРГАНИЗАЦИИ И РЕЖИМА ОБУЧЕНИЯ</w:t>
      </w:r>
    </w:p>
    <w:tbl>
      <w:tblPr>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30"/>
        <w:gridCol w:w="6095"/>
      </w:tblGrid>
      <w:tr w:rsidR="00E522A4" w:rsidRPr="00E522A4" w:rsidTr="00690F1C">
        <w:tc>
          <w:tcPr>
            <w:tcW w:w="2494"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Вид организации</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Продолжительность, либо время нахождения ребенка в организации</w:t>
            </w:r>
          </w:p>
        </w:tc>
        <w:tc>
          <w:tcPr>
            <w:tcW w:w="6095"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Количество обязательных приемов пищи</w:t>
            </w:r>
          </w:p>
        </w:tc>
      </w:tr>
      <w:tr w:rsidR="00E522A4" w:rsidRPr="00E522A4" w:rsidTr="00690F1C">
        <w:tc>
          <w:tcPr>
            <w:tcW w:w="2494"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Дошкольные организации, организации по уходу и присмотру</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5 часов</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8 - 10 часов</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второй завтрак, обед и полдник</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11 - 12 часов</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второй завтрак, обед, полдник и ужин</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круглосуточно</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второй завтрак, обед, полдник, ужин, второй ужин</w:t>
            </w:r>
          </w:p>
        </w:tc>
      </w:tr>
      <w:tr w:rsidR="00E522A4" w:rsidRPr="00E522A4" w:rsidTr="00690F1C">
        <w:tc>
          <w:tcPr>
            <w:tcW w:w="2494"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Общеобразовательные организации, организации начального и среднего профессионального образования</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6 часов</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один прием пищи - завтрак или обед</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более 6 часов</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не </w:t>
            </w:r>
            <w:proofErr w:type="gramStart"/>
            <w:r w:rsidRPr="00E522A4">
              <w:rPr>
                <w:rFonts w:ascii="Times New Roman" w:hAnsi="Times New Roman" w:cs="Times New Roman"/>
                <w:sz w:val="24"/>
                <w:szCs w:val="24"/>
              </w:rPr>
              <w:t>менее двух приемов пищи</w:t>
            </w:r>
            <w:proofErr w:type="gramEnd"/>
            <w:r w:rsidRPr="00E522A4">
              <w:rPr>
                <w:rFonts w:ascii="Times New Roman" w:hAnsi="Times New Roman" w:cs="Times New Roman"/>
                <w:sz w:val="24"/>
                <w:szCs w:val="24"/>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круглосуточно</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обед, полдник, ужин, второй ужин</w:t>
            </w:r>
          </w:p>
        </w:tc>
      </w:tr>
      <w:tr w:rsidR="00E522A4" w:rsidRPr="00E522A4" w:rsidTr="00690F1C">
        <w:tc>
          <w:tcPr>
            <w:tcW w:w="2494"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Группы продленного дня в общеобразовательной организации</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14,00</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дополнительно к завтраку обед</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до 17.00 - 18.00</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дополнительно обед и полдник</w:t>
            </w:r>
          </w:p>
        </w:tc>
      </w:tr>
      <w:tr w:rsidR="00E522A4" w:rsidRPr="00E522A4" w:rsidTr="00690F1C">
        <w:tc>
          <w:tcPr>
            <w:tcW w:w="249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Общеобразовательные организации (обучающиеся на подвозе)</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более 6 часов с учетом времени нахождения в пути следования автобуса</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дополнительно к завтраку обед</w:t>
            </w:r>
          </w:p>
        </w:tc>
      </w:tr>
      <w:tr w:rsidR="00E522A4" w:rsidRPr="00E522A4" w:rsidTr="00690F1C">
        <w:tc>
          <w:tcPr>
            <w:tcW w:w="2494" w:type="dxa"/>
            <w:vMerge w:val="restart"/>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 xml:space="preserve">Организация с </w:t>
            </w:r>
            <w:r w:rsidRPr="00E522A4">
              <w:rPr>
                <w:rFonts w:ascii="Times New Roman" w:hAnsi="Times New Roman" w:cs="Times New Roman"/>
                <w:sz w:val="24"/>
                <w:szCs w:val="24"/>
              </w:rPr>
              <w:lastRenderedPageBreak/>
              <w:t>дневным пребыванием в период каникул</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lastRenderedPageBreak/>
              <w:t>8.30 - 14.30</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и обед</w:t>
            </w:r>
          </w:p>
        </w:tc>
      </w:tr>
      <w:tr w:rsidR="00E522A4" w:rsidRPr="00E522A4" w:rsidTr="00690F1C">
        <w:tc>
          <w:tcPr>
            <w:tcW w:w="2494" w:type="dxa"/>
            <w:vMerge/>
          </w:tcPr>
          <w:p w:rsidR="00E522A4" w:rsidRPr="00E522A4" w:rsidRDefault="00E522A4" w:rsidP="00E522A4">
            <w:pPr>
              <w:spacing w:after="0" w:line="240" w:lineRule="auto"/>
              <w:rPr>
                <w:rFonts w:ascii="Times New Roman" w:hAnsi="Times New Roman" w:cs="Times New Roman"/>
                <w:sz w:val="24"/>
                <w:szCs w:val="24"/>
              </w:rPr>
            </w:pP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8.30 - 18.00</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обед и полдник</w:t>
            </w:r>
          </w:p>
        </w:tc>
      </w:tr>
      <w:tr w:rsidR="00E522A4" w:rsidRPr="00E522A4" w:rsidTr="00690F1C">
        <w:tc>
          <w:tcPr>
            <w:tcW w:w="249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lastRenderedPageBreak/>
              <w:t>Стационарные загородные организации отдыха и оздоровления детей, организации санаторного типа, детские санатории</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круглосуточно</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(возможен второй завтрак), обед, полдник, ужин, второй ужин</w:t>
            </w:r>
          </w:p>
        </w:tc>
      </w:tr>
      <w:tr w:rsidR="00E522A4" w:rsidRPr="00E522A4" w:rsidTr="00690F1C">
        <w:tc>
          <w:tcPr>
            <w:tcW w:w="2494"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Лагеря палаточного типа</w:t>
            </w:r>
          </w:p>
        </w:tc>
        <w:tc>
          <w:tcPr>
            <w:tcW w:w="253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круглосуточно</w:t>
            </w:r>
          </w:p>
        </w:tc>
        <w:tc>
          <w:tcPr>
            <w:tcW w:w="6095" w:type="dxa"/>
          </w:tcPr>
          <w:p w:rsidR="00E522A4" w:rsidRPr="00E522A4" w:rsidRDefault="00E522A4" w:rsidP="00E522A4">
            <w:pPr>
              <w:pStyle w:val="ConsPlusNormal"/>
              <w:rPr>
                <w:rFonts w:ascii="Times New Roman" w:hAnsi="Times New Roman" w:cs="Times New Roman"/>
                <w:sz w:val="24"/>
                <w:szCs w:val="24"/>
              </w:rPr>
            </w:pPr>
            <w:r w:rsidRPr="00E522A4">
              <w:rPr>
                <w:rFonts w:ascii="Times New Roman" w:hAnsi="Times New Roman" w:cs="Times New Roman"/>
                <w:sz w:val="24"/>
                <w:szCs w:val="24"/>
              </w:rPr>
              <w:t>завтрак, обед, полдник, ужин</w:t>
            </w: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right"/>
        <w:outlineLvl w:val="1"/>
        <w:rPr>
          <w:rFonts w:ascii="Times New Roman" w:hAnsi="Times New Roman" w:cs="Times New Roman"/>
          <w:sz w:val="24"/>
          <w:szCs w:val="24"/>
        </w:rPr>
      </w:pPr>
      <w:r w:rsidRPr="00E522A4">
        <w:rPr>
          <w:rFonts w:ascii="Times New Roman" w:hAnsi="Times New Roman" w:cs="Times New Roman"/>
          <w:sz w:val="24"/>
          <w:szCs w:val="24"/>
        </w:rPr>
        <w:t>Приложение N 13</w:t>
      </w:r>
    </w:p>
    <w:p w:rsidR="00E522A4" w:rsidRPr="00E522A4" w:rsidRDefault="00E522A4" w:rsidP="00E522A4">
      <w:pPr>
        <w:pStyle w:val="ConsPlusNormal"/>
        <w:jc w:val="right"/>
        <w:rPr>
          <w:rFonts w:ascii="Times New Roman" w:hAnsi="Times New Roman" w:cs="Times New Roman"/>
          <w:sz w:val="24"/>
          <w:szCs w:val="24"/>
        </w:rPr>
      </w:pPr>
      <w:r w:rsidRPr="00E522A4">
        <w:rPr>
          <w:rFonts w:ascii="Times New Roman" w:hAnsi="Times New Roman" w:cs="Times New Roman"/>
          <w:sz w:val="24"/>
          <w:szCs w:val="24"/>
        </w:rPr>
        <w:t>к СанПиН 2.3/2.4.3590-20</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rPr>
          <w:rFonts w:ascii="Times New Roman" w:hAnsi="Times New Roman" w:cs="Times New Roman"/>
          <w:sz w:val="24"/>
          <w:szCs w:val="24"/>
        </w:rPr>
      </w:pPr>
      <w:bookmarkStart w:id="15" w:name="P2112"/>
      <w:bookmarkEnd w:id="15"/>
      <w:r w:rsidRPr="00E522A4">
        <w:rPr>
          <w:rFonts w:ascii="Times New Roman" w:hAnsi="Times New Roman" w:cs="Times New Roman"/>
          <w:sz w:val="24"/>
          <w:szCs w:val="24"/>
        </w:rPr>
        <w:t xml:space="preserve">Ведомость </w:t>
      </w:r>
      <w:proofErr w:type="gramStart"/>
      <w:r w:rsidRPr="00E522A4">
        <w:rPr>
          <w:rFonts w:ascii="Times New Roman" w:hAnsi="Times New Roman" w:cs="Times New Roman"/>
          <w:sz w:val="24"/>
          <w:szCs w:val="24"/>
        </w:rPr>
        <w:t>контроля за</w:t>
      </w:r>
      <w:proofErr w:type="gramEnd"/>
      <w:r w:rsidRPr="00E522A4">
        <w:rPr>
          <w:rFonts w:ascii="Times New Roman" w:hAnsi="Times New Roman" w:cs="Times New Roman"/>
          <w:sz w:val="24"/>
          <w:szCs w:val="24"/>
        </w:rPr>
        <w:t xml:space="preserve"> рационом питания</w:t>
      </w:r>
    </w:p>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с __________ по ____________</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Режим питания: </w:t>
      </w:r>
      <w:proofErr w:type="gramStart"/>
      <w:r w:rsidRPr="00E522A4">
        <w:rPr>
          <w:rFonts w:ascii="Times New Roman" w:hAnsi="Times New Roman" w:cs="Times New Roman"/>
          <w:sz w:val="24"/>
          <w:szCs w:val="24"/>
        </w:rPr>
        <w:t>двухразовое</w:t>
      </w:r>
      <w:proofErr w:type="gramEnd"/>
      <w:r w:rsidRPr="00E522A4">
        <w:rPr>
          <w:rFonts w:ascii="Times New Roman" w:hAnsi="Times New Roman" w:cs="Times New Roman"/>
          <w:sz w:val="24"/>
          <w:szCs w:val="24"/>
        </w:rPr>
        <w:t xml:space="preserve"> (пример)</w:t>
      </w:r>
    </w:p>
    <w:p w:rsidR="00E522A4" w:rsidRPr="00E522A4" w:rsidRDefault="00E522A4" w:rsidP="00931492">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Возрастная категория: 12 лет и старше (пример)</w:t>
      </w:r>
      <w:bookmarkStart w:id="16" w:name="_GoBack"/>
      <w:bookmarkEnd w:id="16"/>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2246"/>
        <w:gridCol w:w="680"/>
        <w:gridCol w:w="567"/>
        <w:gridCol w:w="879"/>
        <w:gridCol w:w="992"/>
        <w:gridCol w:w="851"/>
        <w:gridCol w:w="1191"/>
        <w:gridCol w:w="1304"/>
      </w:tblGrid>
      <w:tr w:rsidR="00E522A4" w:rsidRPr="00E522A4" w:rsidTr="00690F1C">
        <w:tc>
          <w:tcPr>
            <w:tcW w:w="510" w:type="dxa"/>
            <w:vMerge w:val="restart"/>
          </w:tcPr>
          <w:p w:rsidR="00E522A4" w:rsidRPr="00E522A4" w:rsidRDefault="00E522A4" w:rsidP="00E522A4">
            <w:pPr>
              <w:pStyle w:val="ConsPlusNormal"/>
              <w:jc w:val="center"/>
              <w:rPr>
                <w:rFonts w:ascii="Times New Roman" w:hAnsi="Times New Roman" w:cs="Times New Roman"/>
                <w:sz w:val="24"/>
                <w:szCs w:val="24"/>
              </w:rPr>
            </w:pPr>
            <w:proofErr w:type="gramStart"/>
            <w:r w:rsidRPr="00E522A4">
              <w:rPr>
                <w:rFonts w:ascii="Times New Roman" w:hAnsi="Times New Roman" w:cs="Times New Roman"/>
                <w:sz w:val="24"/>
                <w:szCs w:val="24"/>
              </w:rPr>
              <w:t>п</w:t>
            </w:r>
            <w:proofErr w:type="gramEnd"/>
            <w:r w:rsidRPr="00E522A4">
              <w:rPr>
                <w:rFonts w:ascii="Times New Roman" w:hAnsi="Times New Roman" w:cs="Times New Roman"/>
                <w:sz w:val="24"/>
                <w:szCs w:val="24"/>
              </w:rPr>
              <w:t>/п</w:t>
            </w:r>
          </w:p>
        </w:tc>
        <w:tc>
          <w:tcPr>
            <w:tcW w:w="1701"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Наименование группы пищевой продукции</w:t>
            </w:r>
          </w:p>
        </w:tc>
        <w:tc>
          <w:tcPr>
            <w:tcW w:w="2246"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Норма продукции в граммах </w:t>
            </w:r>
            <w:proofErr w:type="gramStart"/>
            <w:r w:rsidRPr="00E522A4">
              <w:rPr>
                <w:rFonts w:ascii="Times New Roman" w:hAnsi="Times New Roman" w:cs="Times New Roman"/>
                <w:sz w:val="24"/>
                <w:szCs w:val="24"/>
              </w:rPr>
              <w:t>г</w:t>
            </w:r>
            <w:proofErr w:type="gramEnd"/>
            <w:r w:rsidRPr="00E522A4">
              <w:rPr>
                <w:rFonts w:ascii="Times New Roman" w:hAnsi="Times New Roman" w:cs="Times New Roman"/>
                <w:sz w:val="24"/>
                <w:szCs w:val="24"/>
              </w:rPr>
              <w:t xml:space="preserve"> (нетто) согласно </w:t>
            </w:r>
            <w:hyperlink w:anchor="P2063" w:history="1">
              <w:r w:rsidRPr="00E522A4">
                <w:rPr>
                  <w:rFonts w:ascii="Times New Roman" w:hAnsi="Times New Roman" w:cs="Times New Roman"/>
                  <w:color w:val="0000FF"/>
                  <w:sz w:val="24"/>
                  <w:szCs w:val="24"/>
                </w:rPr>
                <w:t>приложению N 12</w:t>
              </w:r>
            </w:hyperlink>
          </w:p>
        </w:tc>
        <w:tc>
          <w:tcPr>
            <w:tcW w:w="3969" w:type="dxa"/>
            <w:gridSpan w:val="5"/>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Количество пищевой продукции в нетто по дням в граммах на одного человека</w:t>
            </w:r>
          </w:p>
        </w:tc>
        <w:tc>
          <w:tcPr>
            <w:tcW w:w="1191"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В среднем за неделю (10 дней)</w:t>
            </w:r>
          </w:p>
        </w:tc>
        <w:tc>
          <w:tcPr>
            <w:tcW w:w="1304" w:type="dxa"/>
            <w:vMerge w:val="restart"/>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 xml:space="preserve">Отклонение от нормы </w:t>
            </w:r>
            <w:proofErr w:type="gramStart"/>
            <w:r w:rsidRPr="00E522A4">
              <w:rPr>
                <w:rFonts w:ascii="Times New Roman" w:hAnsi="Times New Roman" w:cs="Times New Roman"/>
                <w:sz w:val="24"/>
                <w:szCs w:val="24"/>
              </w:rPr>
              <w:t>в</w:t>
            </w:r>
            <w:proofErr w:type="gramEnd"/>
            <w:r w:rsidRPr="00E522A4">
              <w:rPr>
                <w:rFonts w:ascii="Times New Roman" w:hAnsi="Times New Roman" w:cs="Times New Roman"/>
                <w:sz w:val="24"/>
                <w:szCs w:val="24"/>
              </w:rPr>
              <w:t xml:space="preserve"> % (+/-)</w:t>
            </w:r>
          </w:p>
        </w:tc>
      </w:tr>
      <w:tr w:rsidR="00E522A4" w:rsidRPr="00E522A4" w:rsidTr="00690F1C">
        <w:tc>
          <w:tcPr>
            <w:tcW w:w="510" w:type="dxa"/>
            <w:vMerge/>
          </w:tcPr>
          <w:p w:rsidR="00E522A4" w:rsidRPr="00E522A4" w:rsidRDefault="00E522A4" w:rsidP="00E522A4">
            <w:pPr>
              <w:spacing w:after="0" w:line="240" w:lineRule="auto"/>
              <w:rPr>
                <w:rFonts w:ascii="Times New Roman" w:hAnsi="Times New Roman" w:cs="Times New Roman"/>
                <w:sz w:val="24"/>
                <w:szCs w:val="24"/>
              </w:rPr>
            </w:pPr>
          </w:p>
        </w:tc>
        <w:tc>
          <w:tcPr>
            <w:tcW w:w="1701" w:type="dxa"/>
            <w:vMerge/>
          </w:tcPr>
          <w:p w:rsidR="00E522A4" w:rsidRPr="00E522A4" w:rsidRDefault="00E522A4" w:rsidP="00E522A4">
            <w:pPr>
              <w:spacing w:after="0" w:line="240" w:lineRule="auto"/>
              <w:rPr>
                <w:rFonts w:ascii="Times New Roman" w:hAnsi="Times New Roman" w:cs="Times New Roman"/>
                <w:sz w:val="24"/>
                <w:szCs w:val="24"/>
              </w:rPr>
            </w:pPr>
          </w:p>
        </w:tc>
        <w:tc>
          <w:tcPr>
            <w:tcW w:w="2246" w:type="dxa"/>
            <w:vMerge/>
          </w:tcPr>
          <w:p w:rsidR="00E522A4" w:rsidRPr="00E522A4" w:rsidRDefault="00E522A4" w:rsidP="00E522A4">
            <w:pPr>
              <w:spacing w:after="0" w:line="240" w:lineRule="auto"/>
              <w:rPr>
                <w:rFonts w:ascii="Times New Roman" w:hAnsi="Times New Roman" w:cs="Times New Roman"/>
                <w:sz w:val="24"/>
                <w:szCs w:val="24"/>
              </w:rPr>
            </w:pPr>
          </w:p>
        </w:tc>
        <w:tc>
          <w:tcPr>
            <w:tcW w:w="680"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1</w:t>
            </w:r>
          </w:p>
        </w:tc>
        <w:tc>
          <w:tcPr>
            <w:tcW w:w="567"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2</w:t>
            </w:r>
          </w:p>
        </w:tc>
        <w:tc>
          <w:tcPr>
            <w:tcW w:w="879"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3</w:t>
            </w:r>
          </w:p>
        </w:tc>
        <w:tc>
          <w:tcPr>
            <w:tcW w:w="992"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w:t>
            </w:r>
          </w:p>
        </w:tc>
        <w:tc>
          <w:tcPr>
            <w:tcW w:w="851" w:type="dxa"/>
          </w:tcPr>
          <w:p w:rsidR="00E522A4" w:rsidRPr="00E522A4" w:rsidRDefault="00E522A4" w:rsidP="00E522A4">
            <w:pPr>
              <w:pStyle w:val="ConsPlusNormal"/>
              <w:jc w:val="center"/>
              <w:rPr>
                <w:rFonts w:ascii="Times New Roman" w:hAnsi="Times New Roman" w:cs="Times New Roman"/>
                <w:sz w:val="24"/>
                <w:szCs w:val="24"/>
              </w:rPr>
            </w:pPr>
            <w:r w:rsidRPr="00E522A4">
              <w:rPr>
                <w:rFonts w:ascii="Times New Roman" w:hAnsi="Times New Roman" w:cs="Times New Roman"/>
                <w:sz w:val="24"/>
                <w:szCs w:val="24"/>
              </w:rPr>
              <w:t>7</w:t>
            </w:r>
          </w:p>
        </w:tc>
        <w:tc>
          <w:tcPr>
            <w:tcW w:w="1191" w:type="dxa"/>
            <w:vMerge/>
          </w:tcPr>
          <w:p w:rsidR="00E522A4" w:rsidRPr="00E522A4" w:rsidRDefault="00E522A4" w:rsidP="00E522A4">
            <w:pPr>
              <w:spacing w:after="0" w:line="240" w:lineRule="auto"/>
              <w:rPr>
                <w:rFonts w:ascii="Times New Roman" w:hAnsi="Times New Roman" w:cs="Times New Roman"/>
                <w:sz w:val="24"/>
                <w:szCs w:val="24"/>
              </w:rPr>
            </w:pPr>
          </w:p>
        </w:tc>
        <w:tc>
          <w:tcPr>
            <w:tcW w:w="1304" w:type="dxa"/>
            <w:vMerge/>
          </w:tcPr>
          <w:p w:rsidR="00E522A4" w:rsidRPr="00E522A4" w:rsidRDefault="00E522A4" w:rsidP="00E522A4">
            <w:pPr>
              <w:spacing w:after="0" w:line="240" w:lineRule="auto"/>
              <w:rPr>
                <w:rFonts w:ascii="Times New Roman" w:hAnsi="Times New Roman" w:cs="Times New Roman"/>
                <w:sz w:val="24"/>
                <w:szCs w:val="24"/>
              </w:rPr>
            </w:pPr>
          </w:p>
        </w:tc>
      </w:tr>
      <w:tr w:rsidR="00E522A4" w:rsidRPr="00E522A4" w:rsidTr="00690F1C">
        <w:tc>
          <w:tcPr>
            <w:tcW w:w="510"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2246"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567" w:type="dxa"/>
          </w:tcPr>
          <w:p w:rsidR="00E522A4" w:rsidRPr="00E522A4" w:rsidRDefault="00E522A4" w:rsidP="00E522A4">
            <w:pPr>
              <w:pStyle w:val="ConsPlusNormal"/>
              <w:rPr>
                <w:rFonts w:ascii="Times New Roman" w:hAnsi="Times New Roman" w:cs="Times New Roman"/>
                <w:sz w:val="24"/>
                <w:szCs w:val="24"/>
              </w:rPr>
            </w:pPr>
          </w:p>
        </w:tc>
        <w:tc>
          <w:tcPr>
            <w:tcW w:w="879" w:type="dxa"/>
          </w:tcPr>
          <w:p w:rsidR="00E522A4" w:rsidRPr="00E522A4" w:rsidRDefault="00E522A4" w:rsidP="00E522A4">
            <w:pPr>
              <w:pStyle w:val="ConsPlusNormal"/>
              <w:rPr>
                <w:rFonts w:ascii="Times New Roman" w:hAnsi="Times New Roman" w:cs="Times New Roman"/>
                <w:sz w:val="24"/>
                <w:szCs w:val="24"/>
              </w:rPr>
            </w:pPr>
          </w:p>
        </w:tc>
        <w:tc>
          <w:tcPr>
            <w:tcW w:w="992"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1191" w:type="dxa"/>
          </w:tcPr>
          <w:p w:rsidR="00E522A4" w:rsidRPr="00E522A4" w:rsidRDefault="00E522A4" w:rsidP="00E522A4">
            <w:pPr>
              <w:pStyle w:val="ConsPlusNormal"/>
              <w:rPr>
                <w:rFonts w:ascii="Times New Roman" w:hAnsi="Times New Roman" w:cs="Times New Roman"/>
                <w:sz w:val="24"/>
                <w:szCs w:val="24"/>
              </w:rPr>
            </w:pPr>
          </w:p>
        </w:tc>
        <w:tc>
          <w:tcPr>
            <w:tcW w:w="1304" w:type="dxa"/>
          </w:tcPr>
          <w:p w:rsidR="00E522A4" w:rsidRPr="00E522A4" w:rsidRDefault="00E522A4" w:rsidP="00E522A4">
            <w:pPr>
              <w:pStyle w:val="ConsPlusNormal"/>
              <w:rPr>
                <w:rFonts w:ascii="Times New Roman" w:hAnsi="Times New Roman" w:cs="Times New Roman"/>
                <w:sz w:val="24"/>
                <w:szCs w:val="24"/>
              </w:rPr>
            </w:pPr>
          </w:p>
        </w:tc>
      </w:tr>
      <w:tr w:rsidR="00E522A4" w:rsidRPr="00E522A4" w:rsidTr="00690F1C">
        <w:tc>
          <w:tcPr>
            <w:tcW w:w="510" w:type="dxa"/>
          </w:tcPr>
          <w:p w:rsidR="00E522A4" w:rsidRPr="00E522A4" w:rsidRDefault="00E522A4" w:rsidP="00E522A4">
            <w:pPr>
              <w:pStyle w:val="ConsPlusNormal"/>
              <w:rPr>
                <w:rFonts w:ascii="Times New Roman" w:hAnsi="Times New Roman" w:cs="Times New Roman"/>
                <w:sz w:val="24"/>
                <w:szCs w:val="24"/>
              </w:rPr>
            </w:pPr>
          </w:p>
        </w:tc>
        <w:tc>
          <w:tcPr>
            <w:tcW w:w="1701" w:type="dxa"/>
          </w:tcPr>
          <w:p w:rsidR="00E522A4" w:rsidRPr="00E522A4" w:rsidRDefault="00E522A4" w:rsidP="00E522A4">
            <w:pPr>
              <w:pStyle w:val="ConsPlusNormal"/>
              <w:rPr>
                <w:rFonts w:ascii="Times New Roman" w:hAnsi="Times New Roman" w:cs="Times New Roman"/>
                <w:sz w:val="24"/>
                <w:szCs w:val="24"/>
              </w:rPr>
            </w:pPr>
          </w:p>
        </w:tc>
        <w:tc>
          <w:tcPr>
            <w:tcW w:w="2246" w:type="dxa"/>
          </w:tcPr>
          <w:p w:rsidR="00E522A4" w:rsidRPr="00E522A4" w:rsidRDefault="00E522A4" w:rsidP="00E522A4">
            <w:pPr>
              <w:pStyle w:val="ConsPlusNormal"/>
              <w:rPr>
                <w:rFonts w:ascii="Times New Roman" w:hAnsi="Times New Roman" w:cs="Times New Roman"/>
                <w:sz w:val="24"/>
                <w:szCs w:val="24"/>
              </w:rPr>
            </w:pPr>
          </w:p>
        </w:tc>
        <w:tc>
          <w:tcPr>
            <w:tcW w:w="680" w:type="dxa"/>
          </w:tcPr>
          <w:p w:rsidR="00E522A4" w:rsidRPr="00E522A4" w:rsidRDefault="00E522A4" w:rsidP="00E522A4">
            <w:pPr>
              <w:pStyle w:val="ConsPlusNormal"/>
              <w:rPr>
                <w:rFonts w:ascii="Times New Roman" w:hAnsi="Times New Roman" w:cs="Times New Roman"/>
                <w:sz w:val="24"/>
                <w:szCs w:val="24"/>
              </w:rPr>
            </w:pPr>
          </w:p>
        </w:tc>
        <w:tc>
          <w:tcPr>
            <w:tcW w:w="567" w:type="dxa"/>
          </w:tcPr>
          <w:p w:rsidR="00E522A4" w:rsidRPr="00E522A4" w:rsidRDefault="00E522A4" w:rsidP="00E522A4">
            <w:pPr>
              <w:pStyle w:val="ConsPlusNormal"/>
              <w:rPr>
                <w:rFonts w:ascii="Times New Roman" w:hAnsi="Times New Roman" w:cs="Times New Roman"/>
                <w:sz w:val="24"/>
                <w:szCs w:val="24"/>
              </w:rPr>
            </w:pPr>
          </w:p>
        </w:tc>
        <w:tc>
          <w:tcPr>
            <w:tcW w:w="879" w:type="dxa"/>
          </w:tcPr>
          <w:p w:rsidR="00E522A4" w:rsidRPr="00E522A4" w:rsidRDefault="00E522A4" w:rsidP="00E522A4">
            <w:pPr>
              <w:pStyle w:val="ConsPlusNormal"/>
              <w:rPr>
                <w:rFonts w:ascii="Times New Roman" w:hAnsi="Times New Roman" w:cs="Times New Roman"/>
                <w:sz w:val="24"/>
                <w:szCs w:val="24"/>
              </w:rPr>
            </w:pPr>
          </w:p>
        </w:tc>
        <w:tc>
          <w:tcPr>
            <w:tcW w:w="992" w:type="dxa"/>
          </w:tcPr>
          <w:p w:rsidR="00E522A4" w:rsidRPr="00E522A4" w:rsidRDefault="00E522A4" w:rsidP="00E522A4">
            <w:pPr>
              <w:pStyle w:val="ConsPlusNormal"/>
              <w:rPr>
                <w:rFonts w:ascii="Times New Roman" w:hAnsi="Times New Roman" w:cs="Times New Roman"/>
                <w:sz w:val="24"/>
                <w:szCs w:val="24"/>
              </w:rPr>
            </w:pPr>
          </w:p>
        </w:tc>
        <w:tc>
          <w:tcPr>
            <w:tcW w:w="851" w:type="dxa"/>
          </w:tcPr>
          <w:p w:rsidR="00E522A4" w:rsidRPr="00E522A4" w:rsidRDefault="00E522A4" w:rsidP="00E522A4">
            <w:pPr>
              <w:pStyle w:val="ConsPlusNormal"/>
              <w:rPr>
                <w:rFonts w:ascii="Times New Roman" w:hAnsi="Times New Roman" w:cs="Times New Roman"/>
                <w:sz w:val="24"/>
                <w:szCs w:val="24"/>
              </w:rPr>
            </w:pPr>
          </w:p>
        </w:tc>
        <w:tc>
          <w:tcPr>
            <w:tcW w:w="1191" w:type="dxa"/>
          </w:tcPr>
          <w:p w:rsidR="00E522A4" w:rsidRPr="00E522A4" w:rsidRDefault="00E522A4" w:rsidP="00E522A4">
            <w:pPr>
              <w:pStyle w:val="ConsPlusNormal"/>
              <w:rPr>
                <w:rFonts w:ascii="Times New Roman" w:hAnsi="Times New Roman" w:cs="Times New Roman"/>
                <w:sz w:val="24"/>
                <w:szCs w:val="24"/>
              </w:rPr>
            </w:pPr>
          </w:p>
        </w:tc>
        <w:tc>
          <w:tcPr>
            <w:tcW w:w="1304" w:type="dxa"/>
          </w:tcPr>
          <w:p w:rsidR="00E522A4" w:rsidRPr="00E522A4" w:rsidRDefault="00E522A4" w:rsidP="00E522A4">
            <w:pPr>
              <w:pStyle w:val="ConsPlusNormal"/>
              <w:rPr>
                <w:rFonts w:ascii="Times New Roman" w:hAnsi="Times New Roman" w:cs="Times New Roman"/>
                <w:sz w:val="24"/>
                <w:szCs w:val="24"/>
              </w:rPr>
            </w:pPr>
          </w:p>
        </w:tc>
      </w:tr>
    </w:tbl>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sz w:val="24"/>
          <w:szCs w:val="24"/>
        </w:rPr>
        <w:t>Рекомендации по корректировке меню: ____________________________</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sz w:val="24"/>
          <w:szCs w:val="24"/>
        </w:rPr>
        <w:t>Подпись медицинского работника и дата:</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sz w:val="24"/>
          <w:szCs w:val="24"/>
        </w:rPr>
        <w:t>Подпись руководителя образовательной (оздоровительной) организации, организации по уходу и присмотру и дата ознакомления:</w:t>
      </w:r>
    </w:p>
    <w:p w:rsidR="00E522A4" w:rsidRPr="00E522A4" w:rsidRDefault="00E522A4" w:rsidP="00E522A4">
      <w:pPr>
        <w:pStyle w:val="ConsPlusNormal"/>
        <w:jc w:val="both"/>
        <w:rPr>
          <w:rFonts w:ascii="Times New Roman" w:hAnsi="Times New Roman" w:cs="Times New Roman"/>
          <w:sz w:val="24"/>
          <w:szCs w:val="24"/>
        </w:rPr>
      </w:pPr>
      <w:r w:rsidRPr="00E522A4">
        <w:rPr>
          <w:rFonts w:ascii="Times New Roman" w:hAnsi="Times New Roman" w:cs="Times New Roman"/>
          <w:sz w:val="24"/>
          <w:szCs w:val="24"/>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jc w:val="both"/>
        <w:rPr>
          <w:rFonts w:ascii="Times New Roman" w:hAnsi="Times New Roman" w:cs="Times New Roman"/>
          <w:sz w:val="24"/>
          <w:szCs w:val="24"/>
        </w:rPr>
      </w:pPr>
    </w:p>
    <w:p w:rsidR="00E522A4" w:rsidRPr="00E522A4" w:rsidRDefault="00E522A4" w:rsidP="00E522A4">
      <w:pPr>
        <w:pStyle w:val="ConsPlusNormal"/>
        <w:pBdr>
          <w:top w:val="single" w:sz="6" w:space="0" w:color="auto"/>
        </w:pBdr>
        <w:jc w:val="both"/>
        <w:rPr>
          <w:rFonts w:ascii="Times New Roman" w:hAnsi="Times New Roman" w:cs="Times New Roman"/>
          <w:sz w:val="24"/>
          <w:szCs w:val="24"/>
        </w:rPr>
      </w:pPr>
    </w:p>
    <w:p w:rsidR="006B7CF3" w:rsidRPr="00E522A4" w:rsidRDefault="006B7CF3" w:rsidP="00E522A4">
      <w:pPr>
        <w:spacing w:after="0" w:line="240" w:lineRule="auto"/>
        <w:rPr>
          <w:rFonts w:ascii="Times New Roman" w:hAnsi="Times New Roman" w:cs="Times New Roman"/>
          <w:sz w:val="24"/>
          <w:szCs w:val="24"/>
        </w:rPr>
      </w:pPr>
    </w:p>
    <w:sectPr w:rsidR="006B7CF3" w:rsidRPr="00E522A4" w:rsidSect="00E522A4">
      <w:pgSz w:w="11905" w:h="16838"/>
      <w:pgMar w:top="567" w:right="567" w:bottom="567"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A4"/>
    <w:rsid w:val="00266AAF"/>
    <w:rsid w:val="002B7D97"/>
    <w:rsid w:val="00511547"/>
    <w:rsid w:val="00690F1C"/>
    <w:rsid w:val="006B7CF3"/>
    <w:rsid w:val="006E19A6"/>
    <w:rsid w:val="00931492"/>
    <w:rsid w:val="00E5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522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52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22A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522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52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22A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4F1C15AFB5A38CFC97BC0AA98A21097D84807819CA0FB1002428A4701F9FED276B2E9747DE2FC707CB3CB0EFAA19DC4B30DD26A6U7y7O" TargetMode="External"/><Relationship Id="rId117" Type="http://schemas.openxmlformats.org/officeDocument/2006/relationships/hyperlink" Target="consultantplus://offline/ref=294F1C15AFB5A38CFC97BC0AA98A21097D86857714C10FB1002428A4701F9FED276B2E9745DC259056843DECABF60ADC4130DF25BA7458BCUAy5O" TargetMode="External"/><Relationship Id="rId21" Type="http://schemas.openxmlformats.org/officeDocument/2006/relationships/hyperlink" Target="consultantplus://offline/ref=294F1C15AFB5A38CFC97BC0AA98A21097D84807819CB0FB1002428A4701F9FED276B2E9E4E8875D7038269B4F1A304C24A2EDDU2y7O" TargetMode="External"/><Relationship Id="rId42" Type="http://schemas.openxmlformats.org/officeDocument/2006/relationships/hyperlink" Target="consultantplus://offline/ref=294F1C15AFB5A38CFC97BC0AA98A21097F83857E16C20FB1002428A4701F9FED276B2E9745DC259556843DECABF60ADC4130DF25BA7458BCUAy5O" TargetMode="External"/><Relationship Id="rId47" Type="http://schemas.openxmlformats.org/officeDocument/2006/relationships/hyperlink" Target="consultantplus://offline/ref=294F1C15AFB5A38CFC97BC0AA98A21097D85847B13C60FB1002428A4701F9FED276B2E9745DC249350843DECABF60ADC4130DF25BA7458BCUAy5O" TargetMode="External"/><Relationship Id="rId63" Type="http://schemas.openxmlformats.org/officeDocument/2006/relationships/hyperlink" Target="consultantplus://offline/ref=294F1C15AFB5A38CFC97BC0AA98A21097F8A827914C50FB1002428A4701F9FED276B2E9745DC209254843DECABF60ADC4130DF25BA7458BCUAy5O" TargetMode="External"/><Relationship Id="rId68" Type="http://schemas.openxmlformats.org/officeDocument/2006/relationships/hyperlink" Target="consultantplus://offline/ref=294F1C15AFB5A38CFC97BC0AA98A21097D85847B13C60FB1002428A4701F9FED276B2E9745DC249350843DECABF60ADC4130DF25BA7458BCUAy5O" TargetMode="External"/><Relationship Id="rId84" Type="http://schemas.openxmlformats.org/officeDocument/2006/relationships/hyperlink" Target="consultantplus://offline/ref=294F1C15AFB5A38CFC97BC0AA98A21097F848F7912C10FB1002428A4701F9FED276B2E9745DC259451843DECABF60ADC4130DF25BA7458BCUAy5O" TargetMode="External"/><Relationship Id="rId89" Type="http://schemas.openxmlformats.org/officeDocument/2006/relationships/hyperlink" Target="consultantplus://offline/ref=294F1C15AFB5A38CFC97BC0AA98A21097F85807C14C60FB1002428A4701F9FED276B2E9745DC269452843DECABF60ADC4130DF25BA7458BCUAy5O" TargetMode="External"/><Relationship Id="rId112" Type="http://schemas.openxmlformats.org/officeDocument/2006/relationships/hyperlink" Target="consultantplus://offline/ref=294F1C15AFB5A38CFC97BC0AA98A21097F80867719C20FB1002428A4701F9FED356B769B45D53A9355916BBDEDUAy2O" TargetMode="External"/><Relationship Id="rId133" Type="http://schemas.openxmlformats.org/officeDocument/2006/relationships/hyperlink" Target="consultantplus://offline/ref=294F1C15AFB5A38CFC97BC0AA98A21097F82847B13CB0FB1002428A4701F9FED276B2E9745DC259651843DECABF60ADC4130DF25BA7458BCUAy5O" TargetMode="External"/><Relationship Id="rId138" Type="http://schemas.openxmlformats.org/officeDocument/2006/relationships/hyperlink" Target="consultantplus://offline/ref=294F1C15AFB5A38CFC97BC0AA98A21097D86847C10C20FB1002428A4701F9FED356B769B45D53A9355916BBDEDUAy2O" TargetMode="External"/><Relationship Id="rId154" Type="http://schemas.openxmlformats.org/officeDocument/2006/relationships/hyperlink" Target="consultantplus://offline/ref=294F1C15AFB5A38CFC97BC0AA98A21097F80867719C20FB1002428A4701F9FED356B769B45D53A9355916BBDEDUAy2O" TargetMode="External"/><Relationship Id="rId159" Type="http://schemas.openxmlformats.org/officeDocument/2006/relationships/hyperlink" Target="consultantplus://offline/ref=294F1C15AFB5A38CFC97BC0AA98A21097D83877F10C30FB1002428A4701F9FED276B2E9745DC24925F843DECABF60ADC4130DF25BA7458BCUAy5O" TargetMode="External"/><Relationship Id="rId16" Type="http://schemas.openxmlformats.org/officeDocument/2006/relationships/hyperlink" Target="consultantplus://offline/ref=294F1C15AFB5A38CFC97BC0AA98A21097D80857E12C50FB1002428A4701F9FED356B769B45D53A9355916BBDEDUAy2O" TargetMode="External"/><Relationship Id="rId107" Type="http://schemas.openxmlformats.org/officeDocument/2006/relationships/hyperlink" Target="consultantplus://offline/ref=294F1C15AFB5A38CFC97BC0AA98A21097D87807F13C20FB1002428A4701F9FED276B2E9747DF2FC707CB3CB0EFAA19DC4B30DD26A6U7y7O" TargetMode="External"/><Relationship Id="rId11" Type="http://schemas.openxmlformats.org/officeDocument/2006/relationships/hyperlink" Target="consultantplus://offline/ref=294F1C15AFB5A38CFC97BC0AA98A2109798A837912C952BB087D24A67710C0E8207A2E964CC22490488D69BFUEyEO" TargetMode="External"/><Relationship Id="rId32" Type="http://schemas.openxmlformats.org/officeDocument/2006/relationships/hyperlink" Target="consultantplus://offline/ref=294F1C15AFB5A38CFC97BC0AA98A21097C83827D15C10FB1002428A4701F9FED276B2E9745DC259657843DECABF60ADC4130DF25BA7458BCUAy5O" TargetMode="External"/><Relationship Id="rId37" Type="http://schemas.openxmlformats.org/officeDocument/2006/relationships/hyperlink" Target="consultantplus://offline/ref=294F1C15AFB5A38CFC97BC0AA98A21097C83827D15C10FB1002428A4701F9FED276B2E9745DC209456843DECABF60ADC4130DF25BA7458BCUAy5O" TargetMode="External"/><Relationship Id="rId53" Type="http://schemas.openxmlformats.org/officeDocument/2006/relationships/hyperlink" Target="consultantplus://offline/ref=294F1C15AFB5A38CFC97BC0AA98A21097D85847B13C60FB1002428A4701F9FED276B2E9745DC249350843DECABF60ADC4130DF25BA7458BCUAy5O" TargetMode="External"/><Relationship Id="rId58" Type="http://schemas.openxmlformats.org/officeDocument/2006/relationships/hyperlink" Target="consultantplus://offline/ref=294F1C15AFB5A38CFC97BC0AA98A21097C83827D15C30FB1002428A4701F9FED276B2E9745DC269155843DECABF60ADC4130DF25BA7458BCUAy5O" TargetMode="External"/><Relationship Id="rId74" Type="http://schemas.openxmlformats.org/officeDocument/2006/relationships/hyperlink" Target="consultantplus://offline/ref=294F1C15AFB5A38CFC97BC0AA98A21097D85847B13C60FB1002428A4701F9FED276B2E9745DC249A5F843DECABF60ADC4130DF25BA7458BCUAy5O" TargetMode="External"/><Relationship Id="rId79" Type="http://schemas.openxmlformats.org/officeDocument/2006/relationships/hyperlink" Target="consultantplus://offline/ref=294F1C15AFB5A38CFC97BC0AA98A21097C83827D15C20FB1002428A4701F9FED276B2E9745DC2C9555843DECABF60ADC4130DF25BA7458BCUAy5O" TargetMode="External"/><Relationship Id="rId102" Type="http://schemas.openxmlformats.org/officeDocument/2006/relationships/hyperlink" Target="consultantplus://offline/ref=294F1C15AFB5A38CFC97BC0AA98A21097D86857714C10FB1002428A4701F9FED276B2E9745DC269050843DECABF60ADC4130DF25BA7458BCUAy5O" TargetMode="External"/><Relationship Id="rId123" Type="http://schemas.openxmlformats.org/officeDocument/2006/relationships/hyperlink" Target="consultantplus://offline/ref=294F1C15AFB5A38CFC97BC0AA98A21097F80867719C20FB1002428A4701F9FED356B769B45D53A9355916BBDEDUAy2O" TargetMode="External"/><Relationship Id="rId128" Type="http://schemas.openxmlformats.org/officeDocument/2006/relationships/hyperlink" Target="consultantplus://offline/ref=294F1C15AFB5A38CFC97BC0AA98A21097F878E7B10C70FB1002428A4701F9FED276B2E9745DC24975E843DECABF60ADC4130DF25BA7458BCUAy5O" TargetMode="External"/><Relationship Id="rId144" Type="http://schemas.openxmlformats.org/officeDocument/2006/relationships/hyperlink" Target="consultantplus://offline/ref=294F1C15AFB5A38CFC97BC0AA98A21097F848E7B12C20FB1002428A4701F9FED276B2E9745DC249255843DECABF60ADC4130DF25BA7458BCUAy5O" TargetMode="External"/><Relationship Id="rId149" Type="http://schemas.openxmlformats.org/officeDocument/2006/relationships/hyperlink" Target="consultantplus://offline/ref=294F1C15AFB5A38CFC97BC0AA98A21097D83877F10C30FB1002428A4701F9FED276B2E9745DC259350843DECABF60ADC4130DF25BA7458BCUAy5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94F1C15AFB5A38CFC97BC0AA98A21097D85847B13C60FB1002428A4701F9FED276B2E9745DC249350843DECABF60ADC4130DF25BA7458BCUAy5O" TargetMode="External"/><Relationship Id="rId95" Type="http://schemas.openxmlformats.org/officeDocument/2006/relationships/hyperlink" Target="consultantplus://offline/ref=294F1C15AFB5A38CFC97BC0AA98A21097D85847B13C60FB1002428A4701F9FED276B2E9745DC259254843DECABF60ADC4130DF25BA7458BCUAy5O" TargetMode="External"/><Relationship Id="rId160" Type="http://schemas.openxmlformats.org/officeDocument/2006/relationships/hyperlink" Target="consultantplus://offline/ref=294F1C15AFB5A38CFC97BC0AA98A21097C828F7613C60FB1002428A4701F9FED356B769B45D53A9355916BBDEDUAy2O" TargetMode="External"/><Relationship Id="rId22" Type="http://schemas.openxmlformats.org/officeDocument/2006/relationships/hyperlink" Target="consultantplus://offline/ref=294F1C15AFB5A38CFC97BC0AA98A21097D84807819CB0FB1002428A4701F9FED276B2E9E4E8875D7038269B4F1A304C24A2EDDU2y7O" TargetMode="External"/><Relationship Id="rId27" Type="http://schemas.openxmlformats.org/officeDocument/2006/relationships/hyperlink" Target="consultantplus://offline/ref=294F1C15AFB5A38CFC97BC0AA98A21097D85847B13C60FB1002428A4701F9FED276B2E9745DC249350843DECABF60ADC4130DF25BA7458BCUAy5O" TargetMode="External"/><Relationship Id="rId43" Type="http://schemas.openxmlformats.org/officeDocument/2006/relationships/hyperlink" Target="consultantplus://offline/ref=294F1C15AFB5A38CFC97BC0AA98A21097F83857E16C20FB1002428A4701F9FED276B2E9745DC259553843DECABF60ADC4130DF25BA7458BCUAy5O" TargetMode="External"/><Relationship Id="rId48" Type="http://schemas.openxmlformats.org/officeDocument/2006/relationships/hyperlink" Target="consultantplus://offline/ref=294F1C15AFB5A38CFC97BC0AA98A21097D85847B13C60FB1002428A4701F9FED276B2E9745DC249B5F843DECABF60ADC4130DF25BA7458BCUAy5O" TargetMode="External"/><Relationship Id="rId64" Type="http://schemas.openxmlformats.org/officeDocument/2006/relationships/hyperlink" Target="consultantplus://offline/ref=294F1C15AFB5A38CFC97BC0AA98A21097F8A827914C50FB1002428A4701F9FED276B2E9745DC209A51843DECABF60ADC4130DF25BA7458BCUAy5O" TargetMode="External"/><Relationship Id="rId69" Type="http://schemas.openxmlformats.org/officeDocument/2006/relationships/hyperlink" Target="consultantplus://offline/ref=294F1C15AFB5A38CFC97BC0AA98A21097D85847B13C60FB1002428A4701F9FED276B2E9745DC249A50843DECABF60ADC4130DF25BA7458BCUAy5O" TargetMode="External"/><Relationship Id="rId113" Type="http://schemas.openxmlformats.org/officeDocument/2006/relationships/hyperlink" Target="consultantplus://offline/ref=294F1C15AFB5A38CFC97BC0AA98A21097F80857D19C30FB1002428A4701F9FED356B769B45D53A9355916BBDEDUAy2O" TargetMode="External"/><Relationship Id="rId118" Type="http://schemas.openxmlformats.org/officeDocument/2006/relationships/hyperlink" Target="consultantplus://offline/ref=294F1C15AFB5A38CFC97BC0AA98A21097D86857714C10FB1002428A4701F9FED276B2E9745DC27965F843DECABF60ADC4130DF25BA7458BCUAy5O" TargetMode="External"/><Relationship Id="rId134" Type="http://schemas.openxmlformats.org/officeDocument/2006/relationships/hyperlink" Target="consultantplus://offline/ref=294F1C15AFB5A38CFC97BC0AA98A21097F83867C15C30FB1002428A4701F9FED276B2E9745DC249254843DECABF60ADC4130DF25BA7458BCUAy5O" TargetMode="External"/><Relationship Id="rId139" Type="http://schemas.openxmlformats.org/officeDocument/2006/relationships/hyperlink" Target="consultantplus://offline/ref=294F1C15AFB5A38CFC97BC0AA98A21097C828F7613C60FB1002428A4701F9FED356B769B45D53A9355916BBDEDUAy2O" TargetMode="External"/><Relationship Id="rId80" Type="http://schemas.openxmlformats.org/officeDocument/2006/relationships/hyperlink" Target="consultantplus://offline/ref=294F1C15AFB5A38CFC97BC0AA98A21097D84807819C50FB1002428A4701F9FED276B2E954E8875D7038269B4F1A304C24A2EDDU2y7O" TargetMode="External"/><Relationship Id="rId85" Type="http://schemas.openxmlformats.org/officeDocument/2006/relationships/hyperlink" Target="consultantplus://offline/ref=294F1C15AFB5A38CFC97BC0AA98A21097D85847B13C60FB1002428A4701F9FED276B2E9745DC249350843DECABF60ADC4130DF25BA7458BCUAy5O" TargetMode="External"/><Relationship Id="rId150" Type="http://schemas.openxmlformats.org/officeDocument/2006/relationships/image" Target="media/image1.wmf"/><Relationship Id="rId155" Type="http://schemas.openxmlformats.org/officeDocument/2006/relationships/hyperlink" Target="consultantplus://offline/ref=294F1C15AFB5A38CFC97BC0AA98A21097F80857D19C30FB1002428A4701F9FED356B769B45D53A9355916BBDEDUAy2O" TargetMode="External"/><Relationship Id="rId12" Type="http://schemas.openxmlformats.org/officeDocument/2006/relationships/hyperlink" Target="consultantplus://offline/ref=294F1C15AFB5A38CFC97BC0AA98A21097D80807619CB0FB1002428A4701F9FED356B769B45D53A9355916BBDEDUAy2O" TargetMode="External"/><Relationship Id="rId17" Type="http://schemas.openxmlformats.org/officeDocument/2006/relationships/hyperlink" Target="consultantplus://offline/ref=294F1C15AFB5A38CFC97BC0AA98A21097D84807819CB0FB1002428A4701F9FED276B2E924E8875D7038269B4F1A304C24A2EDDU2y7O" TargetMode="External"/><Relationship Id="rId33" Type="http://schemas.openxmlformats.org/officeDocument/2006/relationships/hyperlink" Target="consultantplus://offline/ref=294F1C15AFB5A38CFC97BC0AA98A21097C83827D15C10FB1002428A4701F9FED276B2E9745DC259455843DECABF60ADC4130DF25BA7458BCUAy5O" TargetMode="External"/><Relationship Id="rId38" Type="http://schemas.openxmlformats.org/officeDocument/2006/relationships/hyperlink" Target="consultantplus://offline/ref=294F1C15AFB5A38CFC97BC0AA98A21097D85847B13C60FB1002428A4701F9FED276B2E9745DC249350843DECABF60ADC4130DF25BA7458BCUAy5O" TargetMode="External"/><Relationship Id="rId59" Type="http://schemas.openxmlformats.org/officeDocument/2006/relationships/hyperlink" Target="consultantplus://offline/ref=294F1C15AFB5A38CFC97BC0AA98A21097C83827D15C30FB1002428A4701F9FED276B2E9745DC20915F843DECABF60ADC4130DF25BA7458BCUAy5O" TargetMode="External"/><Relationship Id="rId103" Type="http://schemas.openxmlformats.org/officeDocument/2006/relationships/hyperlink" Target="consultantplus://offline/ref=294F1C15AFB5A38CFC97BC0AA98A21097F80867719C20FB1002428A4701F9FED356B769B45D53A9355916BBDEDUAy2O" TargetMode="External"/><Relationship Id="rId108" Type="http://schemas.openxmlformats.org/officeDocument/2006/relationships/hyperlink" Target="consultantplus://offline/ref=294F1C15AFB5A38CFC97BC0AA98A21097D87807F13C20FB1002428A4701F9FED276B2E9747D82FC707CB3CB0EFAA19DC4B30DD26A6U7y7O" TargetMode="External"/><Relationship Id="rId124" Type="http://schemas.openxmlformats.org/officeDocument/2006/relationships/hyperlink" Target="consultantplus://offline/ref=294F1C15AFB5A38CFC97BC0AA98A21097F80857D19C30FB1002428A4701F9FED356B769B45D53A9355916BBDEDUAy2O" TargetMode="External"/><Relationship Id="rId129" Type="http://schemas.openxmlformats.org/officeDocument/2006/relationships/hyperlink" Target="consultantplus://offline/ref=294F1C15AFB5A38CFC97BC0AA98A21097F878E7B10C70FB1002428A4701F9FED276B2E9745DC249654843DECABF60ADC4130DF25BA7458BCUAy5O" TargetMode="External"/><Relationship Id="rId54" Type="http://schemas.openxmlformats.org/officeDocument/2006/relationships/hyperlink" Target="consultantplus://offline/ref=294F1C15AFB5A38CFC97BC0AA98A21097D85847B13C60FB1002428A4701F9FED276B2E9745DC249A52843DECABF60ADC4130DF25BA7458BCUAy5O" TargetMode="External"/><Relationship Id="rId70" Type="http://schemas.openxmlformats.org/officeDocument/2006/relationships/hyperlink" Target="consultantplus://offline/ref=294F1C15AFB5A38CFC97BC0AA98A21097F8A837619C60FB1002428A4701F9FED276B2E9745DC259150843DECABF60ADC4130DF25BA7458BCUAy5O" TargetMode="External"/><Relationship Id="rId75" Type="http://schemas.openxmlformats.org/officeDocument/2006/relationships/hyperlink" Target="consultantplus://offline/ref=294F1C15AFB5A38CFC97BC0AA98A21097C83827D15C20FB1002428A4701F9FED276B2E9745DC259752843DECABF60ADC4130DF25BA7458BCUAy5O" TargetMode="External"/><Relationship Id="rId91" Type="http://schemas.openxmlformats.org/officeDocument/2006/relationships/hyperlink" Target="consultantplus://offline/ref=294F1C15AFB5A38CFC97BC0AA98A21097D85847B13C60FB1002428A4701F9FED276B2E9745DC259353843DECABF60ADC4130DF25BA7458BCUAy5O" TargetMode="External"/><Relationship Id="rId96" Type="http://schemas.openxmlformats.org/officeDocument/2006/relationships/hyperlink" Target="consultantplus://offline/ref=294F1C15AFB5A38CFC97BC0AA98A21097D868E7E11C70FB1002428A4701F9FED276B2E9543D770C212DA64BDE6BD07DF562CDF24UAy5O" TargetMode="External"/><Relationship Id="rId140" Type="http://schemas.openxmlformats.org/officeDocument/2006/relationships/hyperlink" Target="consultantplus://offline/ref=294F1C15AFB5A38CFC97BC0AA98A21097D86857714C10FB1002428A4701F9FED276B2E9745DC269554843DECABF60ADC4130DF25BA7458BCUAy5O" TargetMode="External"/><Relationship Id="rId145" Type="http://schemas.openxmlformats.org/officeDocument/2006/relationships/hyperlink" Target="consultantplus://offline/ref=294F1C15AFB5A38CFC97BC0AA98A21097F80867719C20FB1002428A4701F9FED356B769B45D53A9355916BBDEDUAy2O" TargetMode="External"/><Relationship Id="rId161" Type="http://schemas.openxmlformats.org/officeDocument/2006/relationships/hyperlink" Target="consultantplus://offline/ref=294F1C15AFB5A38CFC97BC0AA98A21097D84847715C00FB1002428A4701F9FED356B769B45D53A9355916BBDEDUAy2O" TargetMode="External"/><Relationship Id="rId1" Type="http://schemas.openxmlformats.org/officeDocument/2006/relationships/styles" Target="styles.xml"/><Relationship Id="rId6" Type="http://schemas.openxmlformats.org/officeDocument/2006/relationships/hyperlink" Target="consultantplus://offline/ref=294F1C15AFB5A38CFC97BC0AA98A21097B87807E17C952BB087D24A67710C0FA2022229645DD26955DDB38F9BAAE07D5562EDC38A6765AUByFO" TargetMode="External"/><Relationship Id="rId15" Type="http://schemas.openxmlformats.org/officeDocument/2006/relationships/hyperlink" Target="consultantplus://offline/ref=294F1C15AFB5A38CFC97BC0AA98A21097C82877E14C20FB1002428A4701F9FED276B2E9745DC249250843DECABF60ADC4130DF25BA7458BCUAy5O" TargetMode="External"/><Relationship Id="rId23" Type="http://schemas.openxmlformats.org/officeDocument/2006/relationships/hyperlink" Target="consultantplus://offline/ref=294F1C15AFB5A38CFC97BC0AA98A21097D84807819CB0FB1002428A4701F9FED276B2E9F4E8875D7038269B4F1A304C24A2EDDU2y7O" TargetMode="External"/><Relationship Id="rId28" Type="http://schemas.openxmlformats.org/officeDocument/2006/relationships/hyperlink" Target="consultantplus://offline/ref=294F1C15AFB5A38CFC97BC0AA98A21097D85847B13C60FB1002428A4701F9FED276B2E9745DC249550843DECABF60ADC4130DF25BA7458BCUAy5O" TargetMode="External"/><Relationship Id="rId36" Type="http://schemas.openxmlformats.org/officeDocument/2006/relationships/hyperlink" Target="consultantplus://offline/ref=294F1C15AFB5A38CFC97BC0AA98A21097C83827D15C10FB1002428A4701F9FED276B2E9745DC269051843DECABF60ADC4130DF25BA7458BCUAy5O" TargetMode="External"/><Relationship Id="rId49" Type="http://schemas.openxmlformats.org/officeDocument/2006/relationships/hyperlink" Target="consultantplus://offline/ref=294F1C15AFB5A38CFC97BC0AA98A21097C83827D15C00FB1002428A4701F9FED276B2E9745DC249552843DECABF60ADC4130DF25BA7458BCUAy5O" TargetMode="External"/><Relationship Id="rId57" Type="http://schemas.openxmlformats.org/officeDocument/2006/relationships/hyperlink" Target="consultantplus://offline/ref=294F1C15AFB5A38CFC97BC0AA98A21097C83827D15C30FB1002428A4701F9FED276B2E9745DC259250843DECABF60ADC4130DF25BA7458BCUAy5O" TargetMode="External"/><Relationship Id="rId106" Type="http://schemas.openxmlformats.org/officeDocument/2006/relationships/hyperlink" Target="consultantplus://offline/ref=294F1C15AFB5A38CFC97BC0AA98A21097F848E7A10C30FB1002428A4701F9FED356B769B45D53A9355916BBDEDUAy2O" TargetMode="External"/><Relationship Id="rId114" Type="http://schemas.openxmlformats.org/officeDocument/2006/relationships/hyperlink" Target="consultantplus://offline/ref=294F1C15AFB5A38CFC97BC0AA98A21097D85857F14C70FB1002428A4701F9FED356B769B45D53A9355916BBDEDUAy2O" TargetMode="External"/><Relationship Id="rId119" Type="http://schemas.openxmlformats.org/officeDocument/2006/relationships/hyperlink" Target="consultantplus://offline/ref=294F1C15AFB5A38CFC97BC0AA98A21097D86857714C10FB1002428A4701F9FED276B2E9745DC24975E843DECABF60ADC4130DF25BA7458BCUAy5O" TargetMode="External"/><Relationship Id="rId127" Type="http://schemas.openxmlformats.org/officeDocument/2006/relationships/hyperlink" Target="consultantplus://offline/ref=294F1C15AFB5A38CFC97BC0AA98A21097D85877B14C70FB1002428A4701F9FED276B2E9745D52C9256843DECABF60ADC4130DF25BA7458BCUAy5O" TargetMode="External"/><Relationship Id="rId10" Type="http://schemas.openxmlformats.org/officeDocument/2006/relationships/hyperlink" Target="consultantplus://offline/ref=294F1C15AFB5A38CFC97BC0AA98A2109788A8F7813C952BB087D24A67710C0E8207A2E964CC22490488D69BFUEyEO" TargetMode="External"/><Relationship Id="rId31" Type="http://schemas.openxmlformats.org/officeDocument/2006/relationships/hyperlink" Target="consultantplus://offline/ref=294F1C15AFB5A38CFC97BC0AA98A21097C83827D15C10FB1002428A4701F9FED276B2E9745DC259155843DECABF60ADC4130DF25BA7458BCUAy5O" TargetMode="External"/><Relationship Id="rId44" Type="http://schemas.openxmlformats.org/officeDocument/2006/relationships/hyperlink" Target="consultantplus://offline/ref=294F1C15AFB5A38CFC97BC0AA98A21097F83857E16C20FB1002428A4701F9FED276B2E9745DC259550843DECABF60ADC4130DF25BA7458BCUAy5O" TargetMode="External"/><Relationship Id="rId52" Type="http://schemas.openxmlformats.org/officeDocument/2006/relationships/hyperlink" Target="consultantplus://offline/ref=294F1C15AFB5A38CFC97BC0AA98A21097C83827D15C00FB1002428A4701F9FED276B2E9745DC259557843DECABF60ADC4130DF25BA7458BCUAy5O" TargetMode="External"/><Relationship Id="rId60" Type="http://schemas.openxmlformats.org/officeDocument/2006/relationships/hyperlink" Target="consultantplus://offline/ref=294F1C15AFB5A38CFC97BC0AA98A21097D85847B13C60FB1002428A4701F9FED276B2E9745DC249350843DECABF60ADC4130DF25BA7458BCUAy5O" TargetMode="External"/><Relationship Id="rId65" Type="http://schemas.openxmlformats.org/officeDocument/2006/relationships/hyperlink" Target="consultantplus://offline/ref=294F1C15AFB5A38CFC97BC0AA98A21097F8A827914C50FB1002428A4701F9FED276B2E9745DC219652843DECABF60ADC4130DF25BA7458BCUAy5O" TargetMode="External"/><Relationship Id="rId73" Type="http://schemas.openxmlformats.org/officeDocument/2006/relationships/hyperlink" Target="consultantplus://offline/ref=294F1C15AFB5A38CFC97BC0AA98A21097D85847B13C60FB1002428A4701F9FED276B2E9745DC249350843DECABF60ADC4130DF25BA7458BCUAy5O" TargetMode="External"/><Relationship Id="rId78" Type="http://schemas.openxmlformats.org/officeDocument/2006/relationships/hyperlink" Target="consultantplus://offline/ref=294F1C15AFB5A38CFC97BC0AA98A21097C83827D15C20FB1002428A4701F9FED276B2E9745DC209351843DECABF60ADC4130DF25BA7458BCUAy5O" TargetMode="External"/><Relationship Id="rId81" Type="http://schemas.openxmlformats.org/officeDocument/2006/relationships/hyperlink" Target="consultantplus://offline/ref=294F1C15AFB5A38CFC97BC0AA98A21097D84807819C50FB1002428A4701F9FED276B2E934E8875D7038269B4F1A304C24A2EDDU2y7O" TargetMode="External"/><Relationship Id="rId86" Type="http://schemas.openxmlformats.org/officeDocument/2006/relationships/hyperlink" Target="consultantplus://offline/ref=294F1C15AFB5A38CFC97BC0AA98A21097D85847B13C60FB1002428A4701F9FED276B2E9745DC259355843DECABF60ADC4130DF25BA7458BCUAy5O" TargetMode="External"/><Relationship Id="rId94" Type="http://schemas.openxmlformats.org/officeDocument/2006/relationships/hyperlink" Target="consultantplus://offline/ref=294F1C15AFB5A38CFC97BC0AA98A21097D85847B13C60FB1002428A4701F9FED276B2E9745DC249350843DECABF60ADC4130DF25BA7458BCUAy5O" TargetMode="External"/><Relationship Id="rId99" Type="http://schemas.openxmlformats.org/officeDocument/2006/relationships/hyperlink" Target="consultantplus://offline/ref=294F1C15AFB5A38CFC97BC0AA98A21097D87807F14C50FB1002428A4701F9FED356B769B45D53A9355916BBDEDUAy2O" TargetMode="External"/><Relationship Id="rId101" Type="http://schemas.openxmlformats.org/officeDocument/2006/relationships/hyperlink" Target="consultantplus://offline/ref=294F1C15AFB5A38CFC97BC0AA98A21097D85807E13C40FB1002428A4701F9FED356B769B45D53A9355916BBDEDUAy2O" TargetMode="External"/><Relationship Id="rId122" Type="http://schemas.openxmlformats.org/officeDocument/2006/relationships/hyperlink" Target="consultantplus://offline/ref=294F1C15AFB5A38CFC97BC0AA98A21097D86847918C20FB1002428A4701F9FED276B2E9745DC219054843DECABF60ADC4130DF25BA7458BCUAy5O" TargetMode="External"/><Relationship Id="rId130" Type="http://schemas.openxmlformats.org/officeDocument/2006/relationships/hyperlink" Target="consultantplus://offline/ref=294F1C15AFB5A38CFC97BC0AA98A21097F878E7B10C70FB1002428A4701F9FED276B2E954E8875D7038269B4F1A304C24A2EDDU2y7O" TargetMode="External"/><Relationship Id="rId135" Type="http://schemas.openxmlformats.org/officeDocument/2006/relationships/hyperlink" Target="consultantplus://offline/ref=294F1C15AFB5A38CFC97BC0AA98A21097D87807F14C50FB1002428A4701F9FED356B769B45D53A9355916BBDEDUAy2O" TargetMode="External"/><Relationship Id="rId143" Type="http://schemas.openxmlformats.org/officeDocument/2006/relationships/hyperlink" Target="consultantplus://offline/ref=294F1C15AFB5A38CFC97BC0AA98A21097D86857714C10FB1002428A4701F9FED276B2E9745DC27925E843DECABF60ADC4130DF25BA7458BCUAy5O" TargetMode="External"/><Relationship Id="rId148" Type="http://schemas.openxmlformats.org/officeDocument/2006/relationships/hyperlink" Target="consultantplus://offline/ref=294F1C15AFB5A38CFC97BC0AA98A21097F848E7A10C30FB1002428A4701F9FED356B769B45D53A9355916BBDEDUAy2O" TargetMode="External"/><Relationship Id="rId151" Type="http://schemas.openxmlformats.org/officeDocument/2006/relationships/hyperlink" Target="consultantplus://offline/ref=294F1C15AFB5A38CFC97BC0AA98A21097D87807F13C20FB1002428A4701F9FED276B2E9F40D770C212DA64BDE6BD07DF562CDF24UAy5O" TargetMode="External"/><Relationship Id="rId156" Type="http://schemas.openxmlformats.org/officeDocument/2006/relationships/hyperlink" Target="consultantplus://offline/ref=294F1C15AFB5A38CFC97BC0AA98A21097D85857F14C70FB1002428A4701F9FED356B769B45D53A9355916BBDEDUAy2O" TargetMode="External"/><Relationship Id="rId4" Type="http://schemas.openxmlformats.org/officeDocument/2006/relationships/webSettings" Target="webSettings.xml"/><Relationship Id="rId9" Type="http://schemas.openxmlformats.org/officeDocument/2006/relationships/hyperlink" Target="consultantplus://offline/ref=294F1C15AFB5A38CFC97BC0AA98A2109798A827D10C952BB087D24A67710C0E8207A2E964CC22490488D69BFUEyEO" TargetMode="External"/><Relationship Id="rId13" Type="http://schemas.openxmlformats.org/officeDocument/2006/relationships/hyperlink" Target="consultantplus://offline/ref=294F1C15AFB5A38CFC97BC0AA98A21097F83867613C00FB1002428A4701F9FED356B769B45D53A9355916BBDEDUAy2O" TargetMode="External"/><Relationship Id="rId18" Type="http://schemas.openxmlformats.org/officeDocument/2006/relationships/hyperlink" Target="consultantplus://offline/ref=294F1C15AFB5A38CFC97BC0AA98A21097D84807819CB0FB1002428A4701F9FED276B2E934E8875D7038269B4F1A304C24A2EDDU2y7O" TargetMode="External"/><Relationship Id="rId39" Type="http://schemas.openxmlformats.org/officeDocument/2006/relationships/hyperlink" Target="consultantplus://offline/ref=294F1C15AFB5A38CFC97BC0AA98A21097D85847B13C60FB1002428A4701F9FED276B2E9745DC249B5E843DECABF60ADC4130DF25BA7458BCUAy5O" TargetMode="External"/><Relationship Id="rId109" Type="http://schemas.openxmlformats.org/officeDocument/2006/relationships/hyperlink" Target="consultantplus://offline/ref=294F1C15AFB5A38CFC97BC0AA98A21097D86857714C10FB1002428A4701F9FED276B2E9745DC259056843DECABF60ADC4130DF25BA7458BCUAy5O" TargetMode="External"/><Relationship Id="rId34" Type="http://schemas.openxmlformats.org/officeDocument/2006/relationships/hyperlink" Target="consultantplus://offline/ref=294F1C15AFB5A38CFC97BC0AA98A21097C83827D15C10FB1002428A4701F9FED276B2E9745DC259453843DECABF60ADC4130DF25BA7458BCUAy5O" TargetMode="External"/><Relationship Id="rId50" Type="http://schemas.openxmlformats.org/officeDocument/2006/relationships/hyperlink" Target="consultantplus://offline/ref=294F1C15AFB5A38CFC97BC0AA98A21097C83827D15C00FB1002428A4701F9FED276B2E9745DC249457843DECABF60ADC4130DF25BA7458BCUAy5O" TargetMode="External"/><Relationship Id="rId55" Type="http://schemas.openxmlformats.org/officeDocument/2006/relationships/hyperlink" Target="consultantplus://offline/ref=294F1C15AFB5A38CFC97BC0AA98A21097C83827D15C30FB1002428A4701F9FED276B2E9745DC249B57843DECABF60ADC4130DF25BA7458BCUAy5O" TargetMode="External"/><Relationship Id="rId76" Type="http://schemas.openxmlformats.org/officeDocument/2006/relationships/hyperlink" Target="consultantplus://offline/ref=294F1C15AFB5A38CFC97BC0AA98A21097C83827D15C20FB1002428A4701F9FED276B2E9745DC26935F843DECABF60ADC4130DF25BA7458BCUAy5O" TargetMode="External"/><Relationship Id="rId97" Type="http://schemas.openxmlformats.org/officeDocument/2006/relationships/hyperlink" Target="consultantplus://offline/ref=294F1C15AFB5A38CFC97BC0AA98A21097D878F7E12C40FB1002428A4701F9FED276B2E9745DC249757843DECABF60ADC4130DF25BA7458BCUAy5O" TargetMode="External"/><Relationship Id="rId104" Type="http://schemas.openxmlformats.org/officeDocument/2006/relationships/hyperlink" Target="consultantplus://offline/ref=294F1C15AFB5A38CFC97BC0AA98A21097F80857D19C30FB1002428A4701F9FED356B769B45D53A9355916BBDEDUAy2O" TargetMode="External"/><Relationship Id="rId120" Type="http://schemas.openxmlformats.org/officeDocument/2006/relationships/hyperlink" Target="consultantplus://offline/ref=294F1C15AFB5A38CFC97BC0AA98A21097D86857714C10FB1002428A4701F9FED276B2E9745DC269056843DECABF60ADC4130DF25BA7458BCUAy5O" TargetMode="External"/><Relationship Id="rId125" Type="http://schemas.openxmlformats.org/officeDocument/2006/relationships/hyperlink" Target="consultantplus://offline/ref=294F1C15AFB5A38CFC97BC0AA98A21097D85857F14C70FB1002428A4701F9FED356B769B45D53A9355916BBDEDUAy2O" TargetMode="External"/><Relationship Id="rId141" Type="http://schemas.openxmlformats.org/officeDocument/2006/relationships/hyperlink" Target="consultantplus://offline/ref=294F1C15AFB5A38CFC97BC0AA98A21097D86857714C10FB1002428A4701F9FED276B2E9745DC269056843DECABF60ADC4130DF25BA7458BCUAy5O" TargetMode="External"/><Relationship Id="rId146" Type="http://schemas.openxmlformats.org/officeDocument/2006/relationships/hyperlink" Target="consultantplus://offline/ref=294F1C15AFB5A38CFC97BC0AA98A21097F80857D19C30FB1002428A4701F9FED356B769B45D53A9355916BBDEDUAy2O" TargetMode="External"/><Relationship Id="rId7" Type="http://schemas.openxmlformats.org/officeDocument/2006/relationships/hyperlink" Target="consultantplus://offline/ref=294F1C15AFB5A38CFC97BC0AA98A21097C82877F19C00FB1002428A4701F9FED356B769B45D53A9355916BBDEDUAy2O" TargetMode="External"/><Relationship Id="rId71" Type="http://schemas.openxmlformats.org/officeDocument/2006/relationships/hyperlink" Target="consultantplus://offline/ref=294F1C15AFB5A38CFC97BC0AA98A21097F8A837619C60FB1002428A4701F9FED276B2E9745DC269B5E843DECABF60ADC4130DF25BA7458BCUAy5O" TargetMode="External"/><Relationship Id="rId92" Type="http://schemas.openxmlformats.org/officeDocument/2006/relationships/hyperlink" Target="consultantplus://offline/ref=294F1C15AFB5A38CFC97BC0AA98A21097F8A837813C20FB1002428A4701F9FED276B2E9745DC269B57843DECABF60ADC4130DF25BA7458BCUAy5O"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94F1C15AFB5A38CFC97BC0AA98A21097C83827D15C10FB1002428A4701F9FED276B2E9745DC259251843DECABF60ADC4130DF25BA7458BCUAy5O" TargetMode="External"/><Relationship Id="rId24" Type="http://schemas.openxmlformats.org/officeDocument/2006/relationships/hyperlink" Target="consultantplus://offline/ref=294F1C15AFB5A38CFC97BC0AA98A21097D84807819CB0FB1002428A4701F9FED276B2E9F4E8875D7038269B4F1A304C24A2EDDU2y7O" TargetMode="External"/><Relationship Id="rId40" Type="http://schemas.openxmlformats.org/officeDocument/2006/relationships/hyperlink" Target="consultantplus://offline/ref=294F1C15AFB5A38CFC97BC0AA98A21097F83857E16C20FB1002428A4701F9FED276B2E9745DC259657843DECABF60ADC4130DF25BA7458BCUAy5O" TargetMode="External"/><Relationship Id="rId45" Type="http://schemas.openxmlformats.org/officeDocument/2006/relationships/hyperlink" Target="consultantplus://offline/ref=294F1C15AFB5A38CFC97BC0AA98A21097F83857E16C20FB1002428A4701F9FED276B2E9745DC259450843DECABF60ADC4130DF25BA7458BCUAy5O" TargetMode="External"/><Relationship Id="rId66" Type="http://schemas.openxmlformats.org/officeDocument/2006/relationships/hyperlink" Target="consultantplus://offline/ref=294F1C15AFB5A38CFC97BC0AA98A21097F8A827914C50FB1002428A4701F9FED276B2E9745DC239154843DECABF60ADC4130DF25BA7458BCUAy5O" TargetMode="External"/><Relationship Id="rId87" Type="http://schemas.openxmlformats.org/officeDocument/2006/relationships/hyperlink" Target="consultantplus://offline/ref=294F1C15AFB5A38CFC97BC0AA98A21097F85807C14C60FB1002428A4701F9FED276B2E9745DC259450843DECABF60ADC4130DF25BA7458BCUAy5O" TargetMode="External"/><Relationship Id="rId110" Type="http://schemas.openxmlformats.org/officeDocument/2006/relationships/hyperlink" Target="consultantplus://offline/ref=294F1C15AFB5A38CFC97BC0AA98A21097D86857714C10FB1002428A4701F9FED276B2E9745DC27965F843DECABF60ADC4130DF25BA7458BCUAy5O" TargetMode="External"/><Relationship Id="rId115" Type="http://schemas.openxmlformats.org/officeDocument/2006/relationships/hyperlink" Target="consultantplus://offline/ref=294F1C15AFB5A38CFC97BC0AA98A21097F848E7A10C30FB1002428A4701F9FED356B769B45D53A9355916BBDEDUAy2O" TargetMode="External"/><Relationship Id="rId131" Type="http://schemas.openxmlformats.org/officeDocument/2006/relationships/hyperlink" Target="consultantplus://offline/ref=294F1C15AFB5A38CFC97BC0AA98A21097F878E7B10C70FB1002428A4701F9FED276B2E9745DC209253843DECABF60ADC4130DF25BA7458BCUAy5O" TargetMode="External"/><Relationship Id="rId136" Type="http://schemas.openxmlformats.org/officeDocument/2006/relationships/hyperlink" Target="consultantplus://offline/ref=294F1C15AFB5A38CFC97BC0AA98A21097D86877D14C10FB1002428A4701F9FED356B769B45D53A9355916BBDEDUAy2O" TargetMode="External"/><Relationship Id="rId157" Type="http://schemas.openxmlformats.org/officeDocument/2006/relationships/hyperlink" Target="consultantplus://offline/ref=294F1C15AFB5A38CFC97BC0AA98A21097F848E7A10C30FB1002428A4701F9FED356B769B45D53A9355916BBDEDUAy2O" TargetMode="External"/><Relationship Id="rId61" Type="http://schemas.openxmlformats.org/officeDocument/2006/relationships/hyperlink" Target="consultantplus://offline/ref=294F1C15AFB5A38CFC97BC0AA98A21097D85847B13C60FB1002428A4701F9FED276B2E9745DC249A53843DECABF60ADC4130DF25BA7458BCUAy5O" TargetMode="External"/><Relationship Id="rId82" Type="http://schemas.openxmlformats.org/officeDocument/2006/relationships/hyperlink" Target="consultantplus://offline/ref=294F1C15AFB5A38CFC97BC0AA98A21097D85847B13C60FB1002428A4701F9FED276B2E9745DC249350843DECABF60ADC4130DF25BA7458BCUAy5O" TargetMode="External"/><Relationship Id="rId152" Type="http://schemas.openxmlformats.org/officeDocument/2006/relationships/hyperlink" Target="consultantplus://offline/ref=294F1C15AFB5A38CFC97BC0AA98A21097F878E7B10C70FB1002428A4701F9FED276B2E9745DC24975E843DECABF60ADC4130DF25BA7458BCUAy5O" TargetMode="External"/><Relationship Id="rId19" Type="http://schemas.openxmlformats.org/officeDocument/2006/relationships/hyperlink" Target="consultantplus://offline/ref=294F1C15AFB5A38CFC97BC0AA98A21097D84807819CB0FB1002428A4701F9FED276B2E904E8875D7038269B4F1A304C24A2EDDU2y7O" TargetMode="External"/><Relationship Id="rId14" Type="http://schemas.openxmlformats.org/officeDocument/2006/relationships/hyperlink" Target="consultantplus://offline/ref=294F1C15AFB5A38CFC97BC0AA98A21097F83847615C30FB1002428A4701F9FED356B769B45D53A9355916BBDEDUAy2O" TargetMode="External"/><Relationship Id="rId30" Type="http://schemas.openxmlformats.org/officeDocument/2006/relationships/hyperlink" Target="consultantplus://offline/ref=294F1C15AFB5A38CFC97BC0AA98A21097C83827D15C10FB1002428A4701F9FED276B2E9745DC259154843DECABF60ADC4130DF25BA7458BCUAy5O" TargetMode="External"/><Relationship Id="rId35" Type="http://schemas.openxmlformats.org/officeDocument/2006/relationships/hyperlink" Target="consultantplus://offline/ref=294F1C15AFB5A38CFC97BC0AA98A21097C83827D15C10FB1002428A4701F9FED276B2E9745DC259450843DECABF60ADC4130DF25BA7458BCUAy5O" TargetMode="External"/><Relationship Id="rId56" Type="http://schemas.openxmlformats.org/officeDocument/2006/relationships/hyperlink" Target="consultantplus://offline/ref=294F1C15AFB5A38CFC97BC0AA98A21097C83827D15C30FB1002428A4701F9FED276B2E9745DC249B51843DECABF60ADC4130DF25BA7458BCUAy5O" TargetMode="External"/><Relationship Id="rId77" Type="http://schemas.openxmlformats.org/officeDocument/2006/relationships/hyperlink" Target="consultantplus://offline/ref=294F1C15AFB5A38CFC97BC0AA98A21097C83827D15C20FB1002428A4701F9FED276B2E9745DC269B51843DECABF60ADC4130DF25BA7458BCUAy5O" TargetMode="External"/><Relationship Id="rId100" Type="http://schemas.openxmlformats.org/officeDocument/2006/relationships/hyperlink" Target="consultantplus://offline/ref=294F1C15AFB5A38CFC97BC0AA98A21097D87807F13C20FB1002428A4701F9FED276B2E9744D82FC707CB3CB0EFAA19DC4B30DD26A6U7y7O" TargetMode="External"/><Relationship Id="rId105" Type="http://schemas.openxmlformats.org/officeDocument/2006/relationships/hyperlink" Target="consultantplus://offline/ref=294F1C15AFB5A38CFC97BC0AA98A21097D85857F14C70FB1002428A4701F9FED356B769B45D53A9355916BBDEDUAy2O" TargetMode="External"/><Relationship Id="rId126" Type="http://schemas.openxmlformats.org/officeDocument/2006/relationships/hyperlink" Target="consultantplus://offline/ref=294F1C15AFB5A38CFC97BC0AA98A21097F848E7A10C30FB1002428A4701F9FED356B769B45D53A9355916BBDEDUAy2O" TargetMode="External"/><Relationship Id="rId147" Type="http://schemas.openxmlformats.org/officeDocument/2006/relationships/hyperlink" Target="consultantplus://offline/ref=294F1C15AFB5A38CFC97BC0AA98A21097D85857F14C70FB1002428A4701F9FED356B769B45D53A9355916BBDEDUAy2O" TargetMode="External"/><Relationship Id="rId8" Type="http://schemas.openxmlformats.org/officeDocument/2006/relationships/hyperlink" Target="consultantplus://offline/ref=294F1C15AFB5A38CFC97BC0AA98A2109788B857713C952BB087D24A67710C0E8207A2E964CC22490488D69BFUEyEO" TargetMode="External"/><Relationship Id="rId51" Type="http://schemas.openxmlformats.org/officeDocument/2006/relationships/hyperlink" Target="consultantplus://offline/ref=294F1C15AFB5A38CFC97BC0AA98A21097C83827D15C00FB1002428A4701F9FED276B2E9745DC249455843DECABF60ADC4130DF25BA7458BCUAy5O" TargetMode="External"/><Relationship Id="rId72" Type="http://schemas.openxmlformats.org/officeDocument/2006/relationships/hyperlink" Target="consultantplus://offline/ref=294F1C15AFB5A38CFC97BC0AA98A21097F8A837619C60FB1002428A4701F9FED276B2E9745DC269A5E843DECABF60ADC4130DF25BA7458BCUAy5O" TargetMode="External"/><Relationship Id="rId93" Type="http://schemas.openxmlformats.org/officeDocument/2006/relationships/hyperlink" Target="consultantplus://offline/ref=294F1C15AFB5A38CFC97BC0AA98A21097F8A837813C20FB1002428A4701F9FED276B2E9745DC269B52843DECABF60ADC4130DF25BA7458BCUAy5O" TargetMode="External"/><Relationship Id="rId98" Type="http://schemas.openxmlformats.org/officeDocument/2006/relationships/hyperlink" Target="consultantplus://offline/ref=294F1C15AFB5A38CFC97BC0AA98A21097D87807F14C50FB1002428A4701F9FED356B769B45D53A9355916BBDEDUAy2O" TargetMode="External"/><Relationship Id="rId121" Type="http://schemas.openxmlformats.org/officeDocument/2006/relationships/hyperlink" Target="consultantplus://offline/ref=294F1C15AFB5A38CFC97BC0AA98A21097D86857714C10FB1002428A4701F9FED276B2E9745DC269451843DECABF60ADC4130DF25BA7458BCUAy5O" TargetMode="External"/><Relationship Id="rId142" Type="http://schemas.openxmlformats.org/officeDocument/2006/relationships/hyperlink" Target="consultantplus://offline/ref=294F1C15AFB5A38CFC97BC0AA98A21097D86857714C10FB1002428A4701F9FED276B2E9745DC269451843DECABF60ADC4130DF25BA7458BCUAy5O"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94F1C15AFB5A38CFC97BC0AA98A21097D84807819CB0FB1002428A4701F9FED276B2E9745D770C212DA64BDE6BD07DF562CDF24UAy5O" TargetMode="External"/><Relationship Id="rId46" Type="http://schemas.openxmlformats.org/officeDocument/2006/relationships/hyperlink" Target="consultantplus://offline/ref=294F1C15AFB5A38CFC97BC0AA98A21097F83857E16C20FB1002428A4701F9FED276B2E9745DC269653843DECABF60ADC4130DF25BA7458BCUAy5O" TargetMode="External"/><Relationship Id="rId67" Type="http://schemas.openxmlformats.org/officeDocument/2006/relationships/hyperlink" Target="consultantplus://offline/ref=294F1C15AFB5A38CFC97BC0AA98A21097F8A827914C50FB1002428A4701F9FED276B2E9744DD2FC707CB3CB0EFAA19DC4B30DD26A6U7y7O" TargetMode="External"/><Relationship Id="rId116" Type="http://schemas.openxmlformats.org/officeDocument/2006/relationships/hyperlink" Target="consultantplus://offline/ref=294F1C15AFB5A38CFC97BC0AA98A21097D85877B14C70FB1002428A4701F9FED276B2E9142DA2D9802DE2DE8E2A30EC2482DC124A474U5y9O" TargetMode="External"/><Relationship Id="rId137" Type="http://schemas.openxmlformats.org/officeDocument/2006/relationships/hyperlink" Target="consultantplus://offline/ref=294F1C15AFB5A38CFC97BC0AA98A21097D87807F14C50FB1002428A4701F9FED356B769B45D53A9355916BBDEDUAy2O" TargetMode="External"/><Relationship Id="rId158" Type="http://schemas.openxmlformats.org/officeDocument/2006/relationships/hyperlink" Target="consultantplus://offline/ref=294F1C15AFB5A38CFC97BC0AA98A21097C85807F16C40FB1002428A4701F9FED276B2E9745DC24925E843DECABF60ADC4130DF25BA7458BCUAy5O" TargetMode="External"/><Relationship Id="rId20" Type="http://schemas.openxmlformats.org/officeDocument/2006/relationships/hyperlink" Target="consultantplus://offline/ref=294F1C15AFB5A38CFC97BC0AA98A21097D84807819CB0FB1002428A4701F9FED276B2E904E8875D7038269B4F1A304C24A2EDDU2y7O" TargetMode="External"/><Relationship Id="rId41" Type="http://schemas.openxmlformats.org/officeDocument/2006/relationships/hyperlink" Target="consultantplus://offline/ref=294F1C15AFB5A38CFC97BC0AA98A21097F83857E16C20FB1002428A4701F9FED276B2E9745DC259651843DECABF60ADC4130DF25BA7458BCUAy5O" TargetMode="External"/><Relationship Id="rId62" Type="http://schemas.openxmlformats.org/officeDocument/2006/relationships/hyperlink" Target="consultantplus://offline/ref=294F1C15AFB5A38CFC97BC0AA98A21097F8A827914C50FB1002428A4701F9FED276B2E9745DC279452843DECABF60ADC4130DF25BA7458BCUAy5O" TargetMode="External"/><Relationship Id="rId83" Type="http://schemas.openxmlformats.org/officeDocument/2006/relationships/hyperlink" Target="consultantplus://offline/ref=294F1C15AFB5A38CFC97BC0AA98A21097D85847B13C60FB1002428A4701F9FED276B2E9745DC259357843DECABF60ADC4130DF25BA7458BCUAy5O" TargetMode="External"/><Relationship Id="rId88" Type="http://schemas.openxmlformats.org/officeDocument/2006/relationships/hyperlink" Target="consultantplus://offline/ref=294F1C15AFB5A38CFC97BC0AA98A21097F85807C14C60FB1002428A4701F9FED276B2E9745DC269357843DECABF60ADC4130DF25BA7458BCUAy5O" TargetMode="External"/><Relationship Id="rId111" Type="http://schemas.openxmlformats.org/officeDocument/2006/relationships/hyperlink" Target="consultantplus://offline/ref=294F1C15AFB5A38CFC97BC0AA98A21097D83877F10C30FB1002428A4701F9FED276B2E9745DC249752843DECABF60ADC4130DF25BA7458BCUAy5O" TargetMode="External"/><Relationship Id="rId132" Type="http://schemas.openxmlformats.org/officeDocument/2006/relationships/hyperlink" Target="consultantplus://offline/ref=294F1C15AFB5A38CFC97BC0AA98A21097F82847B13CB0FB1002428A4701F9FED276B2E9745DC249553843DECABF60ADC4130DF25BA7458BCUAy5O" TargetMode="External"/><Relationship Id="rId153" Type="http://schemas.openxmlformats.org/officeDocument/2006/relationships/hyperlink" Target="consultantplus://offline/ref=294F1C15AFB5A38CFC97BC0AA98A21097C85807F16C40FB1002428A4701F9FED276B2E9745DC24925E843DECABF60ADC4130DF25BA7458BCUA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18973</Words>
  <Characters>108149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2021-03-10T05:59:00Z</dcterms:created>
  <dcterms:modified xsi:type="dcterms:W3CDTF">2021-03-10T05:59:00Z</dcterms:modified>
</cp:coreProperties>
</file>